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ЗА </w:t>
      </w:r>
      <w:r w:rsidR="00243C90">
        <w:rPr>
          <w:rFonts w:ascii="Times New Roman" w:hAnsi="Times New Roman" w:cs="Times New Roman"/>
          <w:b/>
          <w:lang w:val="ru-RU"/>
        </w:rPr>
        <w:t xml:space="preserve"> </w:t>
      </w:r>
      <w:r w:rsidR="00FA2D75">
        <w:rPr>
          <w:rFonts w:ascii="Times New Roman" w:hAnsi="Times New Roman" w:cs="Times New Roman"/>
          <w:b/>
        </w:rPr>
        <w:t>II</w:t>
      </w:r>
      <w:r w:rsidR="00243C90">
        <w:rPr>
          <w:rFonts w:ascii="Times New Roman" w:hAnsi="Times New Roman" w:cs="Times New Roman"/>
          <w:b/>
        </w:rPr>
        <w:t xml:space="preserve"> </w:t>
      </w:r>
      <w:r w:rsidR="00243C90">
        <w:rPr>
          <w:rFonts w:ascii="Times New Roman" w:hAnsi="Times New Roman" w:cs="Times New Roman"/>
          <w:b/>
          <w:lang w:val="ru-RU"/>
        </w:rPr>
        <w:t>квартал 2019</w:t>
      </w:r>
      <w:r w:rsidR="00161A8A">
        <w:rPr>
          <w:rFonts w:ascii="Times New Roman" w:hAnsi="Times New Roman" w:cs="Times New Roman"/>
          <w:b/>
          <w:lang w:val="ru-RU"/>
        </w:rPr>
        <w:t xml:space="preserve"> </w:t>
      </w:r>
      <w:r w:rsidRPr="00992EDE">
        <w:rPr>
          <w:rFonts w:ascii="Times New Roman" w:hAnsi="Times New Roman" w:cs="Times New Roman"/>
          <w:b/>
          <w:lang w:val="ru-RU"/>
        </w:rPr>
        <w:t>ГОД</w:t>
      </w:r>
      <w:r w:rsidR="00243C90">
        <w:rPr>
          <w:rFonts w:ascii="Times New Roman" w:hAnsi="Times New Roman" w:cs="Times New Roman"/>
          <w:b/>
          <w:lang w:val="ru-RU"/>
        </w:rPr>
        <w:t>А</w:t>
      </w:r>
    </w:p>
    <w:p w:rsidR="00992EDE" w:rsidRPr="00992EDE" w:rsidRDefault="00992EDE" w:rsidP="00992EDE">
      <w:pPr>
        <w:jc w:val="both"/>
        <w:rPr>
          <w:rFonts w:ascii="Times New Roman" w:hAnsi="Times New Roman" w:cs="Times New Roman"/>
          <w:b/>
          <w:lang w:val="ru-RU"/>
        </w:rPr>
      </w:pP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rsidR="00992EDE" w:rsidRPr="00992EDE" w:rsidRDefault="00992EDE" w:rsidP="00992EDE">
      <w:pPr>
        <w:jc w:val="both"/>
        <w:rPr>
          <w:lang w:val="ru-RU"/>
        </w:rPr>
      </w:pPr>
    </w:p>
    <w:p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992EDE" w:rsidRPr="00992EDE" w:rsidRDefault="00992EDE" w:rsidP="00992EDE">
      <w:pPr>
        <w:jc w:val="center"/>
        <w:rPr>
          <w:rFonts w:ascii="Times New Roman" w:hAnsi="Times New Roman" w:cs="Times New Roman"/>
          <w:b/>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rsid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rsidR="00C97BA4" w:rsidRPr="00C97BA4" w:rsidRDefault="00C97BA4" w:rsidP="00C97BA4">
      <w:pPr>
        <w:jc w:val="center"/>
        <w:rPr>
          <w:rFonts w:ascii="Times New Roman" w:hAnsi="Times New Roman" w:cs="Times New Roman"/>
          <w:b/>
          <w:sz w:val="24"/>
          <w:szCs w:val="24"/>
          <w:lang w:val="ru-RU"/>
        </w:rPr>
      </w:pPr>
      <w:r w:rsidRPr="00C97BA4">
        <w:rPr>
          <w:rFonts w:ascii="Times New Roman" w:hAnsi="Times New Roman" w:cs="Times New Roman"/>
          <w:b/>
          <w:sz w:val="24"/>
          <w:szCs w:val="24"/>
          <w:lang w:val="ru-RU"/>
        </w:rPr>
        <w:t>1.1. Разъяснение новых требований нормативно-правовых актов</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07.02.2014 № 80н «О форме и порядке подачи декларации соответствия условий труда </w:t>
      </w:r>
      <w:r w:rsidRPr="00C97BA4">
        <w:rPr>
          <w:rFonts w:ascii="Times New Roman" w:hAnsi="Times New Roman" w:cs="Times New Roman"/>
          <w:sz w:val="24"/>
          <w:szCs w:val="24"/>
          <w:lang w:val="ru-RU"/>
        </w:rPr>
        <w:lastRenderedPageBreak/>
        <w:t>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C97BA4" w:rsidRPr="00992EDE" w:rsidRDefault="00C97BA4"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Новые изменения в Трудовом кодексе РФ и иных нормативно-правовых актах регулирующих трудовое законодательство РФ</w:t>
      </w:r>
    </w:p>
    <w:p w:rsidR="00992EDE" w:rsidRPr="00992EDE" w:rsidRDefault="00992EDE" w:rsidP="00992EDE">
      <w:pPr>
        <w:jc w:val="both"/>
        <w:rPr>
          <w:rFonts w:ascii="Times New Roman" w:hAnsi="Times New Roman" w:cs="Times New Roman"/>
          <w:sz w:val="24"/>
          <w:szCs w:val="24"/>
          <w:lang w:val="ru-RU"/>
        </w:rPr>
      </w:pPr>
    </w:p>
    <w:p w:rsidR="00992EDE" w:rsidRDefault="00C97BA4" w:rsidP="00C97BA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2018 году б</w:t>
      </w:r>
      <w:r w:rsidR="00992EDE"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00992EDE"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00992EDE" w:rsidRPr="00992EDE">
        <w:rPr>
          <w:rFonts w:ascii="Times New Roman" w:hAnsi="Times New Roman" w:cs="Times New Roman"/>
          <w:sz w:val="24"/>
          <w:szCs w:val="24"/>
          <w:lang w:val="ru-RU"/>
        </w:rPr>
        <w:t xml:space="preserve"> ряд поправок в Трудовое законодательство РФ</w:t>
      </w:r>
      <w:r>
        <w:rPr>
          <w:rFonts w:ascii="Times New Roman" w:hAnsi="Times New Roman" w:cs="Times New Roman"/>
          <w:sz w:val="24"/>
          <w:szCs w:val="24"/>
          <w:lang w:val="ru-RU"/>
        </w:rPr>
        <w:t>.</w:t>
      </w:r>
      <w:r w:rsidR="00992EDE" w:rsidRPr="00992EDE">
        <w:rPr>
          <w:rFonts w:ascii="Times New Roman" w:hAnsi="Times New Roman" w:cs="Times New Roman"/>
          <w:sz w:val="24"/>
          <w:szCs w:val="24"/>
          <w:lang w:val="ru-RU"/>
        </w:rPr>
        <w:t xml:space="preserve"> </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Федеральным законом от 27.12.2018 N 553-ФЗ "О внесении изменения в статью 3 Федерального закона "О специальной оценке условий труда".</w:t>
      </w:r>
    </w:p>
    <w:p w:rsidR="00C97BA4" w:rsidRPr="00C97BA4" w:rsidRDefault="00C97BA4" w:rsidP="00C97BA4">
      <w:pPr>
        <w:spacing w:after="0" w:line="240" w:lineRule="auto"/>
        <w:ind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отношении работников, вступивших в трудовые отношения с работодателями - религиозными организациями, специальная оценка условий труда проводиться не будет.</w:t>
      </w:r>
    </w:p>
    <w:p w:rsidR="00C97BA4" w:rsidRDefault="00C97BA4" w:rsidP="00C97BA4">
      <w:pPr>
        <w:spacing w:after="0" w:line="240" w:lineRule="auto"/>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Установлено, что 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а также с работодателями - религиозными организациями, зарегистрированными в соответствии с федеральным законом.</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lastRenderedPageBreak/>
        <w:t>Начиная с 1 января 2019 года и далее ежегодно с 1 января соответствующего года МРОТ будет устанавливаться федеральным законом в размере величины прожиточного минимума трудоспособного населения в целом по РФ за второй квартал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случае, если величина прожиточного минимума трудоспособного населения в целом по РФ за второй квартал предыдущего года ниже величины прожиточного минимума трудоспособного населения в целом по РФ за второй квартал года, предшествующего предыдущему году, МРОТ устанавливается федеральным законом в размере, установленном с 1 января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Приказом Минтруда России от 24.08.2018 N 550н прожиточный минимум трудоспособного населения в целом по РФ за II квартал 2018 года установлен в размере 11280 рублей в месяц. Учитывая изложенное, с 1 января 2019 года МРОТ составляет 11280 рублей в месяц.</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(Федеральные законы от 19.06.2000 "N 82-ФЗ" и от 25.12.2018 N 481-ФЗ; Письмо Минтруда России от 09.08.2018 N 14-1/10/В-6061).</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 xml:space="preserve">Минимальный размер оплаты труда (МРОТ) устанавливается одновременно на всей территории РФ федеральным законом и представляет собой одну из основных государственных гарантий по оплате труда работников. Это следует из ч. 2 ст. 7 Конституции РФ, </w:t>
      </w:r>
      <w:proofErr w:type="spellStart"/>
      <w:r w:rsidRPr="00C97BA4">
        <w:rPr>
          <w:rFonts w:ascii="Times New Roman" w:hAnsi="Times New Roman" w:cs="Times New Roman"/>
          <w:sz w:val="24"/>
          <w:szCs w:val="24"/>
          <w:lang w:val="ru-RU"/>
        </w:rPr>
        <w:t>абз</w:t>
      </w:r>
      <w:proofErr w:type="spellEnd"/>
      <w:r w:rsidRPr="00C97BA4">
        <w:rPr>
          <w:rFonts w:ascii="Times New Roman" w:hAnsi="Times New Roman" w:cs="Times New Roman"/>
          <w:sz w:val="24"/>
          <w:szCs w:val="24"/>
          <w:lang w:val="ru-RU"/>
        </w:rPr>
        <w:t>. 2 ст. 130, ч. 1 ст. 133 ТК РФ.</w:t>
      </w:r>
    </w:p>
    <w:p w:rsidR="00723896" w:rsidRDefault="00723896" w:rsidP="00723896">
      <w:pPr>
        <w:pStyle w:val="a5"/>
        <w:spacing w:after="0" w:line="240" w:lineRule="auto"/>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723896">
        <w:rPr>
          <w:rFonts w:ascii="Times New Roman" w:hAnsi="Times New Roman" w:cs="Times New Roman"/>
          <w:sz w:val="24"/>
          <w:szCs w:val="24"/>
          <w:lang w:val="ru-RU"/>
        </w:rPr>
        <w:t xml:space="preserve"> 1 января 2019 года минимальный размер оплаты труда Федеральным законом от 25.12.2018 N 481-ФЗ установлен в сумме 11 280 рублей в месяц.</w:t>
      </w:r>
    </w:p>
    <w:p w:rsidR="00723896" w:rsidRP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03.10.2018 N 353-ФЗ, с 01.01.2019 введена в действие статья 185.1 Трудового кодекса РФ о гарантиях работникам при прохождении диспансеризации.</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Соглансо указанной норме 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D6593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Работник освобождается от работы для прохождения диспансеризации на основании его личного заявления. При этом необходимо учесть, что день (дни) освобождения от работы согласовывается (согласовываются) с работодателем. </w:t>
      </w:r>
    </w:p>
    <w:p w:rsidR="00D65936" w:rsidRPr="00D65936" w:rsidRDefault="00723896" w:rsidP="00D65936">
      <w:pPr>
        <w:spacing w:after="0" w:line="240" w:lineRule="auto"/>
        <w:ind w:firstLine="72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 </w:t>
      </w:r>
      <w:r w:rsidR="00D65936" w:rsidRPr="00D65936">
        <w:rPr>
          <w:rFonts w:ascii="Times New Roman" w:hAnsi="Times New Roman" w:cs="Times New Roman"/>
          <w:sz w:val="24"/>
          <w:szCs w:val="24"/>
          <w:lang w:val="ru-RU"/>
        </w:rPr>
        <w:t>В связи с изменением возраста выхода на пенсию граждан РФ возникает опасность необоснованного отказа в приеме на работу или необоснованного увольнения лиц, достигших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УК РФ </w:t>
      </w:r>
      <w:r w:rsidRPr="00D65936">
        <w:rPr>
          <w:rFonts w:ascii="Times New Roman" w:hAnsi="Times New Roman" w:cs="Times New Roman"/>
          <w:sz w:val="24"/>
          <w:szCs w:val="24"/>
          <w:lang w:val="ru-RU"/>
        </w:rPr>
        <w:t>дополнен статьей 144.1 следующего содержания:</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"Статья 144.1. Необоснованный отказ в приеме на работу или необоснованное увольнение лица, достигшего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lastRenderedPageBreak/>
        <w:t>Необоснованный отказ в приеме на работу лица по мотивам достижения им предпенсионного возраста, а равно необоснованное увольнение с работы такого лица по тем же мотивам -</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Примечание. Для целей настоящей статьи под предпенсионным возрастом понимается возрастной период продолжительностью до пяти лет, предшествующий назначению лицу страховой пенсии по старости в соответствии с пенсионным законодательством Российской Федерации.".</w:t>
      </w:r>
    </w:p>
    <w:p w:rsidR="0072389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Действует с 14.10.2018 года.</w:t>
      </w:r>
    </w:p>
    <w:p w:rsidR="00D65936" w:rsidRDefault="00D65936" w:rsidP="00D65936">
      <w:pPr>
        <w:spacing w:after="0" w:line="240" w:lineRule="auto"/>
        <w:jc w:val="both"/>
        <w:rPr>
          <w:rFonts w:ascii="Times New Roman" w:hAnsi="Times New Roman" w:cs="Times New Roman"/>
          <w:sz w:val="24"/>
          <w:szCs w:val="24"/>
          <w:lang w:val="ru-RU"/>
        </w:rPr>
      </w:pPr>
    </w:p>
    <w:p w:rsid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27.12.2018 N 542-ФЗ "О внесении изменения в Трудовой кодекс Российской Федерации в части установления особенностей распространения регионального соглашения о минимальной заработной плате на религиозные организации"</w:t>
      </w:r>
      <w:r w:rsidR="00240F35">
        <w:rPr>
          <w:rFonts w:ascii="Times New Roman" w:hAnsi="Times New Roman" w:cs="Times New Roman"/>
          <w:sz w:val="24"/>
          <w:szCs w:val="24"/>
          <w:lang w:val="ru-RU"/>
        </w:rPr>
        <w:t xml:space="preserve">, введена статья </w:t>
      </w:r>
      <w:r w:rsidR="00240F35" w:rsidRPr="00240F35">
        <w:rPr>
          <w:rFonts w:ascii="Times New Roman" w:hAnsi="Times New Roman" w:cs="Times New Roman"/>
          <w:sz w:val="24"/>
          <w:szCs w:val="24"/>
          <w:lang w:val="ru-RU"/>
        </w:rPr>
        <w:t xml:space="preserve">345.1. </w:t>
      </w:r>
      <w:r w:rsidR="00240F35">
        <w:rPr>
          <w:rFonts w:ascii="Times New Roman" w:hAnsi="Times New Roman" w:cs="Times New Roman"/>
          <w:sz w:val="24"/>
          <w:szCs w:val="24"/>
          <w:lang w:val="ru-RU"/>
        </w:rPr>
        <w:t>«</w:t>
      </w:r>
      <w:r w:rsidR="00240F35" w:rsidRPr="00240F35">
        <w:rPr>
          <w:rFonts w:ascii="Times New Roman" w:hAnsi="Times New Roman" w:cs="Times New Roman"/>
          <w:sz w:val="24"/>
          <w:szCs w:val="24"/>
          <w:lang w:val="ru-RU"/>
        </w:rPr>
        <w:t>Особенности распространения регионального соглашения о минимальной заработной плате на работодателя - религиозную организацию</w:t>
      </w:r>
      <w:r w:rsidR="00240F35">
        <w:rPr>
          <w:rFonts w:ascii="Times New Roman" w:hAnsi="Times New Roman" w:cs="Times New Roman"/>
          <w:sz w:val="24"/>
          <w:szCs w:val="24"/>
          <w:lang w:val="ru-RU"/>
        </w:rPr>
        <w:t>».</w:t>
      </w:r>
    </w:p>
    <w:p w:rsidR="00240F35" w:rsidRPr="00240F35" w:rsidRDefault="00240F35" w:rsidP="00240F35">
      <w:pPr>
        <w:pStyle w:val="a5"/>
        <w:ind w:left="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Для религиозных организаций уточнена процедура отказа от присоединения к региональному соглашению о минимальной заработной плате.</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Установлено, что при представлении в уполномоченный орган исполнительной власти субъекта РФ мотивированного письменного отказа присоединиться к региональному соглашению о минимальной заработной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платы работников до размера, предусмотренного указанным соглашением.</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От имени работодателей - религиозных организаций, осуществляющих деятельность на территории соответствующего субъекта РФ и входящих в структуру централизованной религиозной организации, указанный отказ может быть направлен соответствующей централизованной религиозной организацией.</w:t>
      </w:r>
    </w:p>
    <w:p w:rsid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уполномоченного органа исполнительной власти субъекта РФ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организация, для проведения консультаций.</w:t>
      </w:r>
    </w:p>
    <w:p w:rsidR="00240F35" w:rsidRPr="00240F35" w:rsidRDefault="00240F35" w:rsidP="00240F35">
      <w:pPr>
        <w:pStyle w:val="a5"/>
        <w:numPr>
          <w:ilvl w:val="0"/>
          <w:numId w:val="1"/>
        </w:numPr>
        <w:spacing w:after="1" w:line="240" w:lineRule="atLeast"/>
        <w:ind w:left="0" w:firstLine="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Постановлением Правительства РФ от 15.11.2018 N 1375 "О размерах минимальной и максимальной величины пособия по безработице на 2</w:t>
      </w:r>
      <w:r>
        <w:rPr>
          <w:rFonts w:ascii="Times New Roman" w:hAnsi="Times New Roman" w:cs="Times New Roman"/>
          <w:sz w:val="24"/>
          <w:szCs w:val="24"/>
          <w:lang w:val="ru-RU"/>
        </w:rPr>
        <w:t>0</w:t>
      </w:r>
      <w:r w:rsidRPr="00240F35">
        <w:rPr>
          <w:rFonts w:ascii="Times New Roman" w:hAnsi="Times New Roman" w:cs="Times New Roman"/>
          <w:sz w:val="24"/>
          <w:szCs w:val="24"/>
          <w:lang w:val="ru-RU"/>
        </w:rPr>
        <w:t>19 год»</w:t>
      </w:r>
      <w:r>
        <w:rPr>
          <w:rFonts w:ascii="Times New Roman" w:hAnsi="Times New Roman" w:cs="Times New Roman"/>
          <w:sz w:val="24"/>
          <w:szCs w:val="24"/>
          <w:lang w:val="ru-RU"/>
        </w:rPr>
        <w:t xml:space="preserve"> установлен</w:t>
      </w:r>
      <w:proofErr w:type="gramStart"/>
      <w:r>
        <w:rPr>
          <w:rFonts w:ascii="Times New Roman" w:hAnsi="Times New Roman" w:cs="Times New Roman"/>
          <w:sz w:val="24"/>
          <w:szCs w:val="24"/>
          <w:lang w:val="ru-RU"/>
        </w:rPr>
        <w:t>а-</w:t>
      </w:r>
      <w:proofErr w:type="gramEnd"/>
      <w:r>
        <w:rPr>
          <w:rFonts w:ascii="Times New Roman" w:hAnsi="Times New Roman" w:cs="Times New Roman"/>
          <w:sz w:val="24"/>
          <w:szCs w:val="24"/>
          <w:lang w:val="ru-RU"/>
        </w:rPr>
        <w:t xml:space="preserve"> </w:t>
      </w:r>
      <w:r w:rsidRPr="00240F35">
        <w:rPr>
          <w:rFonts w:ascii="Times New Roman" w:hAnsi="Times New Roman" w:cs="Times New Roman"/>
          <w:sz w:val="24"/>
          <w:szCs w:val="24"/>
          <w:lang w:val="ru-RU"/>
        </w:rPr>
        <w:t xml:space="preserve">  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w:t>
      </w:r>
      <w:hyperlink r:id="rId6" w:history="1">
        <w:r w:rsidRPr="00240F35">
          <w:rPr>
            <w:rFonts w:ascii="Times New Roman" w:hAnsi="Times New Roman" w:cs="Times New Roman"/>
            <w:sz w:val="24"/>
            <w:szCs w:val="24"/>
            <w:lang w:val="ru-RU"/>
          </w:rPr>
          <w:t>пособия</w:t>
        </w:r>
      </w:hyperlink>
      <w:r w:rsidRPr="00240F35">
        <w:rPr>
          <w:rFonts w:ascii="Times New Roman" w:hAnsi="Times New Roman" w:cs="Times New Roman"/>
          <w:sz w:val="24"/>
          <w:szCs w:val="24"/>
          <w:lang w:val="ru-RU"/>
        </w:rPr>
        <w:t xml:space="preserve"> по безработице в размере 1500 рублей, максимальн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8000 рублей - для граждан, признанных в установленном порядке безработными, за исключением граждан предпенсионного возраста, указанных в </w:t>
      </w:r>
      <w:hyperlink r:id="rId7"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8"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Default="00240F35" w:rsidP="00240F35">
      <w:pPr>
        <w:spacing w:before="240" w:after="1" w:line="240" w:lineRule="atLeast"/>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1500 рублей, максимал</w:t>
      </w:r>
      <w:r>
        <w:rPr>
          <w:rFonts w:ascii="Times New Roman" w:hAnsi="Times New Roman" w:cs="Times New Roman"/>
          <w:sz w:val="24"/>
          <w:szCs w:val="24"/>
          <w:lang w:val="ru-RU"/>
        </w:rPr>
        <w:t>ьная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11280 рублей - для признанных в установленном порядке безработными граждан предпенсионного возраста, указанных в </w:t>
      </w:r>
      <w:hyperlink r:id="rId9"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10"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Pr="006E49B9" w:rsidRDefault="006E49B9" w:rsidP="006E49B9">
      <w:pPr>
        <w:pStyle w:val="a5"/>
        <w:numPr>
          <w:ilvl w:val="0"/>
          <w:numId w:val="1"/>
        </w:numPr>
        <w:spacing w:before="240" w:after="1" w:line="240" w:lineRule="atLeast"/>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В соответствии с Распоряжением Правительства РФ от 6 декабря 2017 года N2716-р с 1 января 2018 года на 4% повысилась оплата труда работников бюджетного сектора экономики, занятых в учреждениях федерального подчинения. К таким учреждениям относятся учреждения социальной сферы и науки, а также учреждения гидрометеорологической службы, медико-социальной экспертизы, ветеринарные лаборатории, центры гигиены Роспотребнадзора, спасательные центры МЧС России, центры стандартизации, метрологии и испытаний Росстандарта и другие.</w:t>
      </w:r>
    </w:p>
    <w:p w:rsidR="00240F35" w:rsidRPr="00240F35" w:rsidRDefault="00240F35"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 1 января 2018 года вступ</w:t>
      </w:r>
      <w:r w:rsidR="00477085">
        <w:rPr>
          <w:rFonts w:ascii="Times New Roman" w:hAnsi="Times New Roman" w:cs="Times New Roman"/>
          <w:sz w:val="24"/>
          <w:szCs w:val="24"/>
          <w:lang w:val="ru-RU"/>
        </w:rPr>
        <w:t>ило</w:t>
      </w:r>
      <w:r w:rsidRPr="006E49B9">
        <w:rPr>
          <w:rFonts w:ascii="Times New Roman" w:hAnsi="Times New Roman" w:cs="Times New Roman"/>
          <w:sz w:val="24"/>
          <w:szCs w:val="24"/>
          <w:lang w:val="ru-RU"/>
        </w:rPr>
        <w:t xml:space="preserve"> в силу Постановление Правительства РФ "О внесении изменений в некоторые акты Правительства Российской Федерации" от 10 ноября 2017 года N1349. Федеральным законом от 3 июля 2016 года N 347-ФЗ "О внесении изменений в Трудовой кодекс Российской Федерации" устанавливаются предельные соотношения заработной платы руководителей и работников государственных и муниципальных учреждений и предприятий. Для федеральных государственных учреждений и предприятий (ФГУ и ФГУП) это соотношение предусмотрено в кратности от 1 до 8. Без учета предельного соотношения могут быть установлены условия оплаты труда руководителей, их заместителей, главных бухгалтеров только организаций, включенных в перечни, утвержденные Распоряжениями Правительства РФ от 30 декабря 2012 года N 2627-р и от 12 декабря 2015 года N2555-р. В них включаются организации, выпускающие продукцию или оказывающие услуги, имеющие особую значимость, масштабность, уникальность, а также стратегическое значение.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Постановлением N1349 предусматривается, что предельный уровень соотношения среднемесячной заработной платы руководителей и работников учреждений, предприятий, включенных в перечни N2627-р и N2555-р, должен быть в обязательном порядке установлен нормативным актом соответствующего учредителя этих организаций. При этом при включении в данные акты предельных уровней соотношений среднемесячной заработной платы в кратности 1 к 15 и выше, они подлежат согласованию с заместителем Председателя Правительства РФ, координирующим работу соответствующих федеральных органов исполнительной власти.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Таким образом, Постановление N1349 обеспечит исключение необоснованной дифференциации и повышение прозрачности в оплате труда руководителей и работников учреждений и предприятий, включенных в перечни N2627-р и N2555-р.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31.12.2017 N502-ФЗ внесены изменения в статью 360 Трудового кодекса РФ, расширяющие перечень оснований для проведения внеплановых проверок работодателей.</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Законом N502-ФЗ установлено,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профсоюзов, из СМИ о фактах: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уклонения от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ненадлежащего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заключения гражданско-правового договора, фактически регулирующего трудовые отношения между работником и работодателем.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Изменения вступ</w:t>
      </w:r>
      <w:r>
        <w:rPr>
          <w:rFonts w:ascii="Times New Roman" w:hAnsi="Times New Roman" w:cs="Times New Roman"/>
          <w:sz w:val="24"/>
          <w:szCs w:val="24"/>
          <w:lang w:val="ru-RU"/>
        </w:rPr>
        <w:t>или</w:t>
      </w:r>
      <w:r w:rsidRPr="006E49B9">
        <w:rPr>
          <w:rFonts w:ascii="Times New Roman" w:hAnsi="Times New Roman" w:cs="Times New Roman"/>
          <w:sz w:val="24"/>
          <w:szCs w:val="24"/>
          <w:lang w:val="ru-RU"/>
        </w:rPr>
        <w:t xml:space="preserve"> в силу 11 января 2018 года.</w:t>
      </w: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Р</w:t>
      </w:r>
      <w:r w:rsidRPr="006E49B9">
        <w:rPr>
          <w:rFonts w:ascii="Times New Roman" w:hAnsi="Times New Roman" w:cs="Times New Roman"/>
          <w:sz w:val="24"/>
          <w:szCs w:val="24"/>
          <w:lang w:val="ru-RU"/>
        </w:rPr>
        <w:t>ешением Российской трехсторонней комиссии по регулированию социально-трудовых отношений от 22.12.2017, протокол N 11 утверждены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2018 год".</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направлены на обеспечение единых подходов к регулированию заработной платы работников организаций бюджетной сферы. Единые рекомендации учитываются Правительством РФ, органами государственной власти субъектов РФ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 Проекты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РФ или органами местного самоуправления, принимающими указанные акты.</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Заключения соответствующих профсоюзов (объединений профсоюзов) по направленным им проектам подлежат обязательному рассмотрению органами, принимающими указанные акты.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Единые рекомендации также учитываются трехсторонними комиссиями по регулированию социально-трудовых отношений, образованными в субъектах РФ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2018 году.</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содержат:</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принципы формирования федеральной, региональных и муниципальных систем оплаты труда;</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перечень норм и условий оплаты труда, регламентируемых федеральными законами и иными нормативными правовыми актами РФ;</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системы оплаты труда работников государственных и муниципальных учреждений, работников федеральных государственных учреждений, руководителей государственных и муниципальных учреждений, их заместителей и главных бухгалтеров, работников государственных учреждений субъектов Российской Федерации и муниципальных учреждений;</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фондов оплаты труда в государственных и муниципальных учреждениях;</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особенности формирования систем оплаты труда работников сферы образования, здравоохранения, работников учреждений культуры, искусства и кинематографии, физической культуры и спорта.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Федеральным законом от 29.12.2017 N 461-ФЗ внесены изменения в Трудовой кодекс РФ и внесена новая статья 348.11-1 ТК РФ «Дополнительные основания прекращения трудового договора с тренером» согласно которой, помимо оснований, предусмотренных Трудовым кодексом РФ и иными федеральными законами, трудовой договор с тренером прекращается вследствие нарушения тренером, в том числе однократного, общероссийских </w:t>
      </w:r>
      <w:r w:rsidRPr="006E49B9">
        <w:rPr>
          <w:rFonts w:ascii="Times New Roman" w:hAnsi="Times New Roman" w:cs="Times New Roman"/>
          <w:sz w:val="24"/>
          <w:szCs w:val="24"/>
          <w:lang w:val="ru-RU"/>
        </w:rPr>
        <w:lastRenderedPageBreak/>
        <w:t>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20.12.2017 N 400-ФЗ "О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положений законодательных актов Российской Федерации" уточнено правовое регулирование трудовых отношений между моряками и судовладельцем.</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Данным Федеральным законом в частности: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устанавливается регулирование трудовых отношений судовладельца и моряка положениями (уставами) о дисциплине, утвержденными федеральными законами только при наличии таких законов;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капитан судна наделяется правом по согласованию с судовладельцем применять поощрения, установленные ТК РФ, а также применять взыскания в виде замечания и выговора в порядке, установленном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определяется механизм согласования применения дисциплинарных взысканий с судовладельцем, которое может осуществляться с использованием средств связи или посредством включения судовладельцем в правила внутреннего трудового распорядка.</w:t>
      </w:r>
    </w:p>
    <w:p w:rsidR="006E49B9" w:rsidRPr="006E49B9" w:rsidRDefault="006E49B9" w:rsidP="006E49B9">
      <w:pPr>
        <w:pStyle w:val="a5"/>
        <w:ind w:left="0"/>
        <w:jc w:val="both"/>
        <w:rPr>
          <w:rFonts w:ascii="Times New Roman" w:hAnsi="Times New Roman" w:cs="Times New Roman"/>
          <w:sz w:val="24"/>
          <w:szCs w:val="24"/>
          <w:lang w:val="ru-RU"/>
        </w:rPr>
      </w:pPr>
      <w:proofErr w:type="gramStart"/>
      <w:r w:rsidRPr="006E49B9">
        <w:rPr>
          <w:rFonts w:ascii="Times New Roman" w:hAnsi="Times New Roman" w:cs="Times New Roman"/>
          <w:sz w:val="24"/>
          <w:szCs w:val="24"/>
          <w:lang w:val="ru-RU"/>
        </w:rPr>
        <w:t>Приказом Минтруда России от 30.06.2017 N 543н утверждены  особенностей проведения специальной оценки условий труда на рабочих местах водителей городского наземного пассажирского транспорта общего пользования (Зарегистрировано в Минюсте России 13.12.2017 N 49229, начало действия документа - 25.12.2017.</w:t>
      </w:r>
      <w:proofErr w:type="gramEnd"/>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 проведении исследований (испытаний) и измерений вредных и (или) опасных производственных факторов на рабочих местах исследованиям (испытаниям) и измерениям в обязательном порядке подлежат следующие вредные и (или) опасные производственные факторы, в том числе:</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шум;</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электростатическое поле (для троллейбусов, трамваев);</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proofErr w:type="spellStart"/>
      <w:r w:rsidRPr="006E49B9">
        <w:rPr>
          <w:rFonts w:ascii="Times New Roman" w:hAnsi="Times New Roman" w:cs="Times New Roman"/>
          <w:sz w:val="24"/>
          <w:szCs w:val="24"/>
          <w:lang w:val="ru-RU"/>
        </w:rPr>
        <w:t>виброакустические</w:t>
      </w:r>
      <w:proofErr w:type="spellEnd"/>
      <w:r w:rsidRPr="006E49B9">
        <w:rPr>
          <w:rFonts w:ascii="Times New Roman" w:hAnsi="Times New Roman" w:cs="Times New Roman"/>
          <w:sz w:val="24"/>
          <w:szCs w:val="24"/>
          <w:lang w:val="ru-RU"/>
        </w:rPr>
        <w:t xml:space="preserve"> факторы;</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параметры микроклимата;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тяжесть трудового процесса (рабочая поза (работа в вынужденном (фиксированном) положении);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напряженность трудового процесса (длительность сосредоточенного наблюдения (необходимость постоянного наблюдения за проезжей частью, салоном транспортного средства) и др.).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Допускается проведение специальной оценки условий труда совместно несколькими работодателями на рабочих местах водителей, если они расположены на транспортных средствах одной модели, а указанные транспортные средства используются для регулярных </w:t>
      </w:r>
      <w:r w:rsidRPr="006E49B9">
        <w:rPr>
          <w:rFonts w:ascii="Times New Roman" w:hAnsi="Times New Roman" w:cs="Times New Roman"/>
          <w:sz w:val="24"/>
          <w:szCs w:val="24"/>
          <w:lang w:val="ru-RU"/>
        </w:rPr>
        <w:lastRenderedPageBreak/>
        <w:t>перевозок пассажиров в границах одного населенного пункта и (или) для регулярных перевозок в пригородном сообщении с одним населенным пунктом и удовлетворяют требованиям части 6 статьи 9 Федерального закона "О специальной оценке условий труда".</w:t>
      </w:r>
    </w:p>
    <w:p w:rsidR="00D65936" w:rsidRDefault="00D65936" w:rsidP="00D65936">
      <w:pPr>
        <w:pStyle w:val="a5"/>
        <w:ind w:left="0"/>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D65936">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 xml:space="preserve">ом </w:t>
      </w:r>
      <w:r w:rsidRPr="00D65936">
        <w:rPr>
          <w:rFonts w:ascii="Times New Roman" w:hAnsi="Times New Roman" w:cs="Times New Roman"/>
          <w:sz w:val="24"/>
          <w:szCs w:val="24"/>
          <w:lang w:val="ru-RU"/>
        </w:rPr>
        <w:t>О ВНЕСЕНИИ ИЗМЕНЕНИЙ</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В ФЕДЕРАЛЬНЫЙ ЗАКОН "О ЗАЩИТЕ ПРАВ ЮРИДИЧЕСКИХ ЛИЦ</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И ИНДИВИДУАЛЬНЫХ ПРЕДПРИНИМАТЕЛЕЙ ПРИ ОСУЩЕСТВЛЕНИИ</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ГОСУДАРСТВЕННОГО КОНТРОЛЯ (НАДЗОРА) И МУНИЦИПАЛЬНОГО</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КОНТРОЛЯ" И СТАТЬЮ 35 ФЕДЕРАЛЬНОГО ЗАКОНА</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"О ВОДОСНАБЖЕНИИ И ВОДООТВЕДЕНИИ"</w:t>
      </w:r>
      <w:r>
        <w:rPr>
          <w:rFonts w:ascii="Times New Roman" w:hAnsi="Times New Roman" w:cs="Times New Roman"/>
          <w:sz w:val="24"/>
          <w:szCs w:val="24"/>
          <w:lang w:val="ru-RU"/>
        </w:rPr>
        <w:t xml:space="preserve">, в ФЗ </w:t>
      </w:r>
      <w:r w:rsidR="00424F86">
        <w:rPr>
          <w:rFonts w:ascii="Times New Roman" w:hAnsi="Times New Roman" w:cs="Times New Roman"/>
          <w:sz w:val="24"/>
          <w:szCs w:val="24"/>
          <w:lang w:val="ru-RU"/>
        </w:rPr>
        <w:t xml:space="preserve">№ 294-ФЗ введена статья 26.2 </w:t>
      </w:r>
      <w:r w:rsidR="00424F86" w:rsidRPr="00424F86">
        <w:rPr>
          <w:rFonts w:ascii="Times New Roman" w:hAnsi="Times New Roman" w:cs="Times New Roman"/>
          <w:sz w:val="24"/>
          <w:szCs w:val="24"/>
          <w:lang w:val="ru-RU"/>
        </w:rPr>
        <w:t>Особенности организации и проведения в 2019 - 2020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r w:rsidR="00424F86">
        <w:rPr>
          <w:rFonts w:ascii="Times New Roman" w:hAnsi="Times New Roman" w:cs="Times New Roman"/>
          <w:sz w:val="24"/>
          <w:szCs w:val="24"/>
          <w:lang w:val="ru-RU"/>
        </w:rPr>
        <w:t>.</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Плановые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5) плановых проверок, проводимых в рамках:</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lastRenderedPageBreak/>
        <w:t>а) федерального государственного надзора в области обеспечения радиационной безопасности;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б) федерального государственного контроля за обеспечением защиты государственной тайны;</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в) внешнего контроля качества работы аудиторских организаций, определенных Федеральным законом от 30 декабря 2008 года N 307-ФЗ "Об аудиторской деятельности";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г) федерального государственного надзора в области использования атомной энергии;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д) федерального государственного пробирного надзора.</w:t>
      </w:r>
    </w:p>
    <w:p w:rsid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rsidR="00477085" w:rsidRDefault="00477085" w:rsidP="00424F86">
      <w:pPr>
        <w:pStyle w:val="a5"/>
        <w:ind w:left="0"/>
        <w:jc w:val="both"/>
        <w:rPr>
          <w:rFonts w:ascii="Times New Roman" w:hAnsi="Times New Roman" w:cs="Times New Roman"/>
          <w:sz w:val="24"/>
          <w:szCs w:val="24"/>
          <w:lang w:val="ru-RU"/>
        </w:rPr>
      </w:pPr>
    </w:p>
    <w:p w:rsidR="006E49B9" w:rsidRPr="00D15F4A" w:rsidRDefault="006E49B9" w:rsidP="00D15F4A">
      <w:pPr>
        <w:jc w:val="center"/>
        <w:rPr>
          <w:rFonts w:ascii="Times New Roman" w:hAnsi="Times New Roman" w:cs="Times New Roman"/>
          <w:b/>
          <w:sz w:val="24"/>
          <w:szCs w:val="24"/>
          <w:lang w:val="ru-RU"/>
        </w:rPr>
      </w:pPr>
      <w:r w:rsidRPr="00D15F4A">
        <w:rPr>
          <w:rFonts w:ascii="Times New Roman" w:hAnsi="Times New Roman" w:cs="Times New Roman"/>
          <w:b/>
          <w:sz w:val="24"/>
          <w:szCs w:val="24"/>
          <w:lang w:val="ru-RU"/>
        </w:rPr>
        <w:t>ПРОФЕССИОНАЛЬНЫЕ СТАНДАРТЫ</w:t>
      </w:r>
      <w:bookmarkStart w:id="0" w:name="_GoBack"/>
      <w:bookmarkEnd w:id="0"/>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http://profstandart.rosmintrud.ru.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N 23.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иным федеральным законом является ч. 6 ст. 8 Федерального закона от 05.04.2013 N44-ФЗ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w:t>
      </w:r>
      <w:r w:rsidRPr="006E49B9">
        <w:rPr>
          <w:rFonts w:ascii="Times New Roman" w:hAnsi="Times New Roman" w:cs="Times New Roman"/>
          <w:sz w:val="24"/>
          <w:szCs w:val="24"/>
          <w:lang w:val="ru-RU"/>
        </w:rPr>
        <w:lastRenderedPageBreak/>
        <w:t>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а) список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квалификационных требований, содержащихся в профессиональных стандартах, и кадрового состава своих организаций;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 этапы применения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Вступление в силу профессиональных стандартов не является основанием для увольнения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Вступающий в силу с 1 января 2017 года Федеральный закон от 03.07.2016 N 238-ФЗ "О независимой оценке квалификации" устанавливает порядок проведения независимой оценки квалификации работников или лиц, претендующих на осуществление определенного вида трудовой деятельности.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беременных женщин;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женщин, имеющих ребенка в возрасте до 3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других лиц, воспитывающих указанных детей без матери;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Несоответствие работника требованиям профессионального стандарта  является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Порядок проведения аттестации некоторых категорий работников устанавливается нормативными правовыми актами, например: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сил обеспечения транспортной безопасности - постановлением Правительства РФ, принимаемым на основании норм Федерального закона от 09.02.2007 N 16-ФЗ "О транспортной безопасности";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N151-ФЗ "Об аварийно-спасательных службах и статусе спасателей";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педагогических работников - приказами Министерства образования и науки России, принимаемыми на основании норм Федерального закона от 29.12.2012 N 273-ФЗ "Об образовании в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работодатель должен предложить работнику как все вакантные должности или работу, соответствующую его квалификации, так и все вакантные нижестоящие  должности или нижеоплачиваемую работу.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До принятия решения о расторжении трудового договора по рассматриваемому основанию работодателю необходимо запросить: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ОФОРМЛЕНИЕ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(СТ. 84.1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 приказом (распоряжением) работодателя о прекращении трудового договора работник должен быть ознакомлен под роспись.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В день прекращения трудового договора работодатель обязан выдать работнику трудовую книжку.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уволен (указывается новая дата и/или формулировка причины)".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N 255-ФЗ "Об обязательном социальном страховании на случай временной нетрудоспособности и в связи с материнством".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N 182н, и должна содержать информацию: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должен выплатить причитающиеся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заработную плату по день увольнения включительно;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компенсацию за все неиспользованные отпуска;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723896" w:rsidRPr="006E49B9" w:rsidRDefault="00723896" w:rsidP="006E49B9">
      <w:pPr>
        <w:pStyle w:val="a5"/>
        <w:ind w:left="0"/>
        <w:jc w:val="both"/>
        <w:rPr>
          <w:rFonts w:ascii="Times New Roman" w:hAnsi="Times New Roman" w:cs="Times New Roman"/>
          <w:sz w:val="24"/>
          <w:szCs w:val="24"/>
          <w:lang w:val="ru-RU"/>
        </w:rPr>
      </w:pPr>
    </w:p>
    <w:p w:rsidR="00C97BA4" w:rsidRPr="006E49B9" w:rsidRDefault="00C97BA4" w:rsidP="006E49B9">
      <w:pPr>
        <w:jc w:val="both"/>
        <w:rPr>
          <w:rFonts w:ascii="Times New Roman" w:hAnsi="Times New Roman" w:cs="Times New Roman"/>
          <w:sz w:val="24"/>
          <w:szCs w:val="24"/>
          <w:lang w:val="ru-RU"/>
        </w:rPr>
      </w:pPr>
    </w:p>
    <w:p w:rsidR="00CD1981" w:rsidRPr="006E49B9" w:rsidRDefault="00CD1981" w:rsidP="00240F35">
      <w:pPr>
        <w:jc w:val="both"/>
        <w:rPr>
          <w:rFonts w:ascii="Times New Roman" w:hAnsi="Times New Roman" w:cs="Times New Roman"/>
          <w:sz w:val="24"/>
          <w:szCs w:val="24"/>
          <w:lang w:val="ru-RU"/>
        </w:rPr>
      </w:pPr>
    </w:p>
    <w:sectPr w:rsidR="00CD1981" w:rsidRPr="006E49B9" w:rsidSect="00D0513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16D14"/>
    <w:multiLevelType w:val="hybridMultilevel"/>
    <w:tmpl w:val="33906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700"/>
    <w:rsid w:val="000D1C37"/>
    <w:rsid w:val="00161A8A"/>
    <w:rsid w:val="00240F35"/>
    <w:rsid w:val="00243C90"/>
    <w:rsid w:val="00276506"/>
    <w:rsid w:val="003D137F"/>
    <w:rsid w:val="003F0A7D"/>
    <w:rsid w:val="00424F86"/>
    <w:rsid w:val="00477085"/>
    <w:rsid w:val="00536700"/>
    <w:rsid w:val="006E49B9"/>
    <w:rsid w:val="00723896"/>
    <w:rsid w:val="00753C82"/>
    <w:rsid w:val="00796943"/>
    <w:rsid w:val="00992EDE"/>
    <w:rsid w:val="00B50BAB"/>
    <w:rsid w:val="00B537E1"/>
    <w:rsid w:val="00B62E26"/>
    <w:rsid w:val="00C722F7"/>
    <w:rsid w:val="00C97BA4"/>
    <w:rsid w:val="00CD1981"/>
    <w:rsid w:val="00D05137"/>
    <w:rsid w:val="00D15F4A"/>
    <w:rsid w:val="00D205C5"/>
    <w:rsid w:val="00D65936"/>
    <w:rsid w:val="00FA2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 w:type="paragraph" w:styleId="a5">
    <w:name w:val="List Paragraph"/>
    <w:basedOn w:val="a"/>
    <w:uiPriority w:val="34"/>
    <w:qFormat/>
    <w:rsid w:val="00C97B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E42A708C70C0FD7E101CE5E7B51FA54D212BA415FAAAE6C57D0A3449895876F02BB21882ED36DC88C39A7A18C97913D38F9D52E8CF1DN" TargetMode="External"/><Relationship Id="rId3" Type="http://schemas.openxmlformats.org/officeDocument/2006/relationships/styles" Target="styles.xml"/><Relationship Id="rId7" Type="http://schemas.openxmlformats.org/officeDocument/2006/relationships/hyperlink" Target="consultantplus://offline/ref=B0E42A708C70C0FD7E101CE5E7B51FA54D212BA415FAAAE6C57D0A3449895876F02BB21883E436DC88C39A7A18C97913D38F9D52E8CF1D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0E42A708C70C0FD7E101CE5E7B51FA54D212BA415FAAAE6C57D0A3449895876F02BB21883EB36DC88C39A7A18C97913D38F9D52E8CF1D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0E42A708C70C0FD7E101CE5E7B51FA54D212BA415FAAAE6C57D0A3449895876F02BB21882ED36DC88C39A7A18C97913D38F9D52E8CF1DN" TargetMode="External"/><Relationship Id="rId4" Type="http://schemas.openxmlformats.org/officeDocument/2006/relationships/settings" Target="settings.xml"/><Relationship Id="rId9" Type="http://schemas.openxmlformats.org/officeDocument/2006/relationships/hyperlink" Target="consultantplus://offline/ref=B0E42A708C70C0FD7E101CE5E7B51FA54D212BA415FAAAE6C57D0A3449895876F02BB21883E436DC88C39A7A18C97913D38F9D52E8CF1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79B3E-836D-45C7-888C-FA08657A3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7624</Words>
  <Characters>43459</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User10</cp:lastModifiedBy>
  <cp:revision>17</cp:revision>
  <cp:lastPrinted>2019-01-17T15:07:00Z</cp:lastPrinted>
  <dcterms:created xsi:type="dcterms:W3CDTF">2018-01-13T13:35:00Z</dcterms:created>
  <dcterms:modified xsi:type="dcterms:W3CDTF">2019-10-14T12:53:00Z</dcterms:modified>
</cp:coreProperties>
</file>