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075C2" w14:textId="65C80049" w:rsidR="00B35808" w:rsidRPr="00B35808" w:rsidRDefault="00B35808" w:rsidP="00B35808">
      <w:pPr>
        <w:jc w:val="center"/>
        <w:rPr>
          <w:rFonts w:ascii="Times New Roman" w:hAnsi="Times New Roman" w:cs="Times New Roman"/>
          <w:b/>
          <w:sz w:val="24"/>
          <w:szCs w:val="24"/>
          <w:lang w:val="ru-RU"/>
        </w:rPr>
      </w:pPr>
      <w:r w:rsidRPr="00B35808">
        <w:rPr>
          <w:rFonts w:ascii="Times New Roman" w:hAnsi="Times New Roman" w:cs="Times New Roman"/>
          <w:b/>
          <w:sz w:val="24"/>
          <w:szCs w:val="24"/>
          <w:lang w:val="ru-RU"/>
        </w:rPr>
        <w:t>Доклад</w:t>
      </w:r>
    </w:p>
    <w:p w14:paraId="159271BD" w14:textId="44BFDE37" w:rsidR="00B35808" w:rsidRPr="00B35808" w:rsidRDefault="00B35808" w:rsidP="00B35808">
      <w:pPr>
        <w:jc w:val="center"/>
        <w:rPr>
          <w:rFonts w:ascii="Times New Roman" w:hAnsi="Times New Roman" w:cs="Times New Roman"/>
          <w:b/>
          <w:sz w:val="24"/>
          <w:szCs w:val="24"/>
          <w:lang w:val="ru-RU"/>
        </w:rPr>
      </w:pPr>
      <w:r w:rsidRPr="00B35808">
        <w:rPr>
          <w:rFonts w:ascii="Times New Roman" w:hAnsi="Times New Roman" w:cs="Times New Roman"/>
          <w:b/>
          <w:sz w:val="24"/>
          <w:szCs w:val="24"/>
          <w:lang w:val="ru-RU"/>
        </w:rPr>
        <w:t>по правоприменительной практике</w:t>
      </w:r>
    </w:p>
    <w:p w14:paraId="6F2A9605" w14:textId="6D765CBF" w:rsidR="00B35808" w:rsidRPr="00B35808" w:rsidRDefault="00B35808" w:rsidP="00DC4777">
      <w:pPr>
        <w:jc w:val="center"/>
        <w:rPr>
          <w:rFonts w:ascii="Times New Roman" w:hAnsi="Times New Roman" w:cs="Times New Roman"/>
          <w:b/>
          <w:sz w:val="24"/>
          <w:szCs w:val="24"/>
          <w:lang w:val="ru-RU"/>
        </w:rPr>
      </w:pPr>
      <w:r w:rsidRPr="00B35808">
        <w:rPr>
          <w:rFonts w:ascii="Times New Roman" w:hAnsi="Times New Roman" w:cs="Times New Roman"/>
          <w:b/>
          <w:sz w:val="24"/>
          <w:szCs w:val="24"/>
          <w:lang w:val="ru-RU"/>
        </w:rPr>
        <w:t xml:space="preserve">Государственной инспекции труда в </w:t>
      </w:r>
      <w:r w:rsidR="00DC4777">
        <w:rPr>
          <w:rFonts w:ascii="Times New Roman" w:hAnsi="Times New Roman" w:cs="Times New Roman"/>
          <w:b/>
          <w:sz w:val="24"/>
          <w:szCs w:val="24"/>
          <w:lang w:val="ru-RU"/>
        </w:rPr>
        <w:t xml:space="preserve">Архангельской области и Ненецком автономном округе  </w:t>
      </w:r>
      <w:r w:rsidRPr="00B35808">
        <w:rPr>
          <w:rFonts w:ascii="Times New Roman" w:hAnsi="Times New Roman" w:cs="Times New Roman"/>
          <w:b/>
          <w:sz w:val="24"/>
          <w:szCs w:val="24"/>
          <w:lang w:val="ru-RU"/>
        </w:rPr>
        <w:t>в сфере труда</w:t>
      </w:r>
      <w:r w:rsidR="006662C0">
        <w:rPr>
          <w:rFonts w:ascii="Times New Roman" w:hAnsi="Times New Roman" w:cs="Times New Roman"/>
          <w:b/>
          <w:sz w:val="24"/>
          <w:szCs w:val="24"/>
          <w:lang w:val="ru-RU"/>
        </w:rPr>
        <w:t xml:space="preserve"> за 1 квартал 2018 года</w:t>
      </w:r>
      <w:bookmarkStart w:id="0" w:name="_GoBack"/>
      <w:bookmarkEnd w:id="0"/>
    </w:p>
    <w:p w14:paraId="4FCA2225" w14:textId="77777777" w:rsidR="00B35808" w:rsidRPr="00B35808" w:rsidRDefault="00B35808" w:rsidP="00B35808">
      <w:pPr>
        <w:jc w:val="both"/>
        <w:rPr>
          <w:rFonts w:ascii="Times New Roman" w:hAnsi="Times New Roman" w:cs="Times New Roman"/>
          <w:sz w:val="24"/>
          <w:szCs w:val="24"/>
          <w:lang w:val="ru-RU"/>
        </w:rPr>
      </w:pPr>
    </w:p>
    <w:p w14:paraId="188CC7AD" w14:textId="5E5FE514"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Рассмотрение и анализ правоприменительной практики Государственной инспекции труда в </w:t>
      </w:r>
      <w:r w:rsidR="001C1EF4">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 xml:space="preserve">по соблюдению обязательных требований трудового законодательства и иных нормативных правовых актов, содержащих нормы трудового права, осуществляется по указанию Федеральной службы по труду и занятости. Оно основано на имеющейся в федеральных органах исполнительной власти и органах исполнительной власти </w:t>
      </w:r>
      <w:r w:rsidR="001C1EF4">
        <w:rPr>
          <w:rFonts w:ascii="Times New Roman" w:hAnsi="Times New Roman" w:cs="Times New Roman"/>
          <w:sz w:val="24"/>
          <w:szCs w:val="24"/>
          <w:lang w:val="ru-RU"/>
        </w:rPr>
        <w:t xml:space="preserve">Архангельской области </w:t>
      </w:r>
      <w:r w:rsidRPr="00B35808">
        <w:rPr>
          <w:rFonts w:ascii="Times New Roman" w:hAnsi="Times New Roman" w:cs="Times New Roman"/>
          <w:sz w:val="24"/>
          <w:szCs w:val="24"/>
          <w:lang w:val="ru-RU"/>
        </w:rPr>
        <w:t xml:space="preserve">статистической и иной информации о применении нормативных правовых актов в сфере труда, результатах </w:t>
      </w:r>
      <w:proofErr w:type="spellStart"/>
      <w:r w:rsidRPr="00B35808">
        <w:rPr>
          <w:rFonts w:ascii="Times New Roman" w:hAnsi="Times New Roman" w:cs="Times New Roman"/>
          <w:sz w:val="24"/>
          <w:szCs w:val="24"/>
          <w:lang w:val="ru-RU"/>
        </w:rPr>
        <w:t>надзорно</w:t>
      </w:r>
      <w:proofErr w:type="spellEnd"/>
      <w:r w:rsidRPr="00B35808">
        <w:rPr>
          <w:rFonts w:ascii="Times New Roman" w:hAnsi="Times New Roman" w:cs="Times New Roman"/>
          <w:sz w:val="24"/>
          <w:szCs w:val="24"/>
          <w:lang w:val="ru-RU"/>
        </w:rPr>
        <w:t>-контрольной деятельности Государственной инспекции труда, результатах рассмотрения обращений граждан по вопросам трудового законодательства, а также вступивших в силу судебных актах, разъяснениях Верховного Суда Российской Федерации по вопросам судебной практики.</w:t>
      </w:r>
    </w:p>
    <w:p w14:paraId="6BD4F057"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Под реализацией или применением права понимается воплощение предписаний юридических норм в жизнь путем правомерного поведения субъектов общественных отношений: государственных органов, должностных лиц, общественных организаций и граждан. </w:t>
      </w:r>
    </w:p>
    <w:p w14:paraId="63153828"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Применение права </w:t>
      </w:r>
      <w:proofErr w:type="gramStart"/>
      <w:r w:rsidRPr="00B35808">
        <w:rPr>
          <w:rFonts w:ascii="Times New Roman" w:hAnsi="Times New Roman" w:cs="Times New Roman"/>
          <w:sz w:val="24"/>
          <w:szCs w:val="24"/>
          <w:lang w:val="ru-RU"/>
        </w:rPr>
        <w:t>- это</w:t>
      </w:r>
      <w:proofErr w:type="gramEnd"/>
      <w:r w:rsidRPr="00B35808">
        <w:rPr>
          <w:rFonts w:ascii="Times New Roman" w:hAnsi="Times New Roman" w:cs="Times New Roman"/>
          <w:sz w:val="24"/>
          <w:szCs w:val="24"/>
          <w:lang w:val="ru-RU"/>
        </w:rPr>
        <w:t xml:space="preserve"> государственно-властная деятельность, осуществляемая по конкретным индивидуальным делам, которая завершается принятием решения компетентным органом государственной власти. </w:t>
      </w:r>
    </w:p>
    <w:p w14:paraId="40184ECB"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Без воплощения правовых предписаний в жизнь нормы права мертвы, иначе говоря, они теряют свои социальное назначение.  </w:t>
      </w:r>
    </w:p>
    <w:p w14:paraId="7F9389AC"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В современном правовом государстве право действует, применяется в интересах всего общества. Поэтому применение права опирается в первую очередь на сознательность людей, на их уважение к законам, в которых выражена политика государства и которые соответствуют правосознанию народа. Применение права обеспечивается государственным принуждением, силой государственного аппарата, однако следует подчеркнуть, что принуждение применяется исключительно к нарушителям законов. </w:t>
      </w:r>
    </w:p>
    <w:p w14:paraId="5A159A12"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Формой правоприменения в сфере труда является основанное на законе принуждение к исполнению норм и требований трудового законодательства и иных нормативных правовых актов, содержащих нормы трудового права. </w:t>
      </w:r>
    </w:p>
    <w:p w14:paraId="09C497DB"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Властный характер применения права в сфере труда определяется тем, что правоприменение призвано обеспечить, гарантировать права и интересы работников и работодателей, способствуя их реализации, либо устраняя препятствия к их реализации, и, в этой связи, защищая эти права, либо восстанавливая их вследствие нарушения.</w:t>
      </w:r>
    </w:p>
    <w:p w14:paraId="560274F0" w14:textId="77777777" w:rsidR="00B35808" w:rsidRPr="00B35808" w:rsidRDefault="00B35808" w:rsidP="00B35808">
      <w:pPr>
        <w:jc w:val="both"/>
        <w:rPr>
          <w:rFonts w:ascii="Times New Roman" w:hAnsi="Times New Roman" w:cs="Times New Roman"/>
          <w:sz w:val="24"/>
          <w:szCs w:val="24"/>
          <w:lang w:val="ru-RU"/>
        </w:rPr>
      </w:pPr>
    </w:p>
    <w:p w14:paraId="374D06DC"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lastRenderedPageBreak/>
        <w:t>Правоприменительная практика организации и проведения государственного контроля (надзора) в сфере труда, расследования несчастных случаев</w:t>
      </w:r>
    </w:p>
    <w:p w14:paraId="210D0070" w14:textId="77777777" w:rsidR="00B35808" w:rsidRPr="00B35808" w:rsidRDefault="00B35808" w:rsidP="00B35808">
      <w:pPr>
        <w:jc w:val="both"/>
        <w:rPr>
          <w:rFonts w:ascii="Times New Roman" w:hAnsi="Times New Roman" w:cs="Times New Roman"/>
          <w:sz w:val="24"/>
          <w:szCs w:val="24"/>
          <w:lang w:val="ru-RU"/>
        </w:rPr>
      </w:pPr>
    </w:p>
    <w:p w14:paraId="0AD68C5A"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Нормы трудового права, соблюдение которых является непосредственным предметом рассматриваемого федерального государственного надзора, содержаться в многообразных правовых источниках, виды которых перечислены в статье 5 Трудового кодекса Российской Федерации (далее – ТК РФ). </w:t>
      </w:r>
    </w:p>
    <w:p w14:paraId="63D30CFE"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До настоящего времени в соответствии со статьей 423 ТК РФ на территории Российской Федерации продолжает действовать ряд нормативных правовых актов, утвержденных органами власти СССР, как          из-за отсутствия нормативных правовых актов Российской Федерации, соответствующих новой общественно-экономической системе, так и из-за неполноты последних.</w:t>
      </w:r>
    </w:p>
    <w:p w14:paraId="32A6643C"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ТК РФ и иных федеральных законах, содержащих нормы трудового права. </w:t>
      </w:r>
    </w:p>
    <w:p w14:paraId="34602438"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Федерации и ее субъектов, не могут противоречить федеральному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установленный трудовым законодательством (статьи 6 – 9 ТК РФ). </w:t>
      </w:r>
    </w:p>
    <w:p w14:paraId="675A4AB0"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Что касается содержательной части трудового законодательства, то проблемами,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а также оперативно находить и правильно применять необходимые нормы права, являются: </w:t>
      </w:r>
    </w:p>
    <w:p w14:paraId="0DF033AF"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отсутствие должной систематизации трудового законодательства, включая законодательство об охране труда;</w:t>
      </w:r>
    </w:p>
    <w:p w14:paraId="52FB69B6"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неопределенность правового регулирования, вызванная наличием в трудовом праве пробелов и коллизий, а также отсутствием подкрепления отдельных норм ТК РФ;</w:t>
      </w:r>
    </w:p>
    <w:p w14:paraId="12133A3F"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непринятие уполномоченными органами государственной власти нормативно-правовых актов в развитие бланкетных норм ТК РФ.</w:t>
      </w:r>
    </w:p>
    <w:p w14:paraId="06AE2F2C" w14:textId="42147F9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Правоприменительная практика Государственной инспекции труда в </w:t>
      </w:r>
      <w:r w:rsidR="001C1EF4">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 xml:space="preserve">осуществляется с учётом выполнения приказа Роструда от 14.11.2016 № 460 «Об установлении порядка сбора, обобщения и анализа </w:t>
      </w:r>
      <w:r w:rsidRPr="00B35808">
        <w:rPr>
          <w:rFonts w:ascii="Times New Roman" w:hAnsi="Times New Roman" w:cs="Times New Roman"/>
          <w:sz w:val="24"/>
          <w:szCs w:val="24"/>
          <w:lang w:val="ru-RU"/>
        </w:rPr>
        <w:lastRenderedPageBreak/>
        <w:t xml:space="preserve">правоприменительной практики контрольно-надзорной деятельности в сфере труда и расследования несчастных случаев, в том числе в целях выявления и устранения устаревших, дублирующих и избыточных обязательных требований, устранения избыточных контрольно-надзорных функций». </w:t>
      </w:r>
    </w:p>
    <w:p w14:paraId="63546BDF" w14:textId="7F664D5A"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Государственной инспекцией труда в </w:t>
      </w:r>
      <w:r w:rsidR="001C1EF4">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на 201</w:t>
      </w:r>
      <w:r w:rsidR="00DC4777">
        <w:rPr>
          <w:rFonts w:ascii="Times New Roman" w:hAnsi="Times New Roman" w:cs="Times New Roman"/>
          <w:sz w:val="24"/>
          <w:szCs w:val="24"/>
          <w:lang w:val="ru-RU"/>
        </w:rPr>
        <w:t>8</w:t>
      </w:r>
      <w:r w:rsidRPr="00B35808">
        <w:rPr>
          <w:rFonts w:ascii="Times New Roman" w:hAnsi="Times New Roman" w:cs="Times New Roman"/>
          <w:sz w:val="24"/>
          <w:szCs w:val="24"/>
          <w:lang w:val="ru-RU"/>
        </w:rPr>
        <w:t xml:space="preserve"> год было запланировано проведение </w:t>
      </w:r>
      <w:r w:rsidR="00F2049C">
        <w:rPr>
          <w:rFonts w:ascii="Times New Roman" w:hAnsi="Times New Roman" w:cs="Times New Roman"/>
          <w:sz w:val="24"/>
          <w:szCs w:val="24"/>
          <w:lang w:val="ru-RU"/>
        </w:rPr>
        <w:t>191</w:t>
      </w:r>
      <w:r w:rsidRPr="00B35808">
        <w:rPr>
          <w:rFonts w:ascii="Times New Roman" w:hAnsi="Times New Roman" w:cs="Times New Roman"/>
          <w:sz w:val="24"/>
          <w:szCs w:val="24"/>
          <w:lang w:val="ru-RU"/>
        </w:rPr>
        <w:t xml:space="preserve"> плановых проверок хозяйствующих субъектов по вопросам соблюдения трудового законодательства и иных нормативных правовых актов, содержащих нормы трудового права</w:t>
      </w:r>
      <w:r w:rsidR="00F2049C">
        <w:rPr>
          <w:rFonts w:ascii="Times New Roman" w:hAnsi="Times New Roman" w:cs="Times New Roman"/>
          <w:sz w:val="24"/>
          <w:szCs w:val="24"/>
          <w:lang w:val="ru-RU"/>
        </w:rPr>
        <w:t>.</w:t>
      </w:r>
    </w:p>
    <w:p w14:paraId="38BB2F64" w14:textId="12B28111" w:rsid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За </w:t>
      </w:r>
      <w:r w:rsidR="00DC4777">
        <w:rPr>
          <w:rFonts w:ascii="Times New Roman" w:hAnsi="Times New Roman" w:cs="Times New Roman"/>
          <w:sz w:val="24"/>
          <w:szCs w:val="24"/>
          <w:lang w:val="ru-RU"/>
        </w:rPr>
        <w:t>первый квартал 2018</w:t>
      </w:r>
      <w:r w:rsidRPr="00B35808">
        <w:rPr>
          <w:rFonts w:ascii="Times New Roman" w:hAnsi="Times New Roman" w:cs="Times New Roman"/>
          <w:sz w:val="24"/>
          <w:szCs w:val="24"/>
          <w:lang w:val="ru-RU"/>
        </w:rPr>
        <w:t xml:space="preserve"> год</w:t>
      </w:r>
      <w:r w:rsidR="00DC4777">
        <w:rPr>
          <w:rFonts w:ascii="Times New Roman" w:hAnsi="Times New Roman" w:cs="Times New Roman"/>
          <w:sz w:val="24"/>
          <w:szCs w:val="24"/>
          <w:lang w:val="ru-RU"/>
        </w:rPr>
        <w:t>а</w:t>
      </w:r>
      <w:r w:rsidRPr="00B35808">
        <w:rPr>
          <w:rFonts w:ascii="Times New Roman" w:hAnsi="Times New Roman" w:cs="Times New Roman"/>
          <w:sz w:val="24"/>
          <w:szCs w:val="24"/>
          <w:lang w:val="ru-RU"/>
        </w:rPr>
        <w:t xml:space="preserve"> в порядке реализации представленных полномочий в отношении юридических лиц и индивидуальных предпринимателей было проведено </w:t>
      </w:r>
      <w:r w:rsidR="00DC4777">
        <w:rPr>
          <w:rFonts w:ascii="Times New Roman" w:hAnsi="Times New Roman" w:cs="Times New Roman"/>
          <w:sz w:val="24"/>
          <w:szCs w:val="24"/>
          <w:lang w:val="ru-RU"/>
        </w:rPr>
        <w:t>213</w:t>
      </w:r>
      <w:r w:rsidRPr="00B35808">
        <w:rPr>
          <w:rFonts w:ascii="Times New Roman" w:hAnsi="Times New Roman" w:cs="Times New Roman"/>
          <w:sz w:val="24"/>
          <w:szCs w:val="24"/>
          <w:lang w:val="ru-RU"/>
        </w:rPr>
        <w:t xml:space="preserve"> </w:t>
      </w:r>
      <w:r w:rsidR="00793989" w:rsidRPr="00793989">
        <w:rPr>
          <w:rFonts w:ascii="Times New Roman" w:hAnsi="Times New Roman" w:cs="Times New Roman"/>
          <w:sz w:val="24"/>
          <w:szCs w:val="24"/>
          <w:lang w:val="ru-RU"/>
        </w:rPr>
        <w:t xml:space="preserve">проверок при этом за </w:t>
      </w:r>
      <w:r w:rsidR="00793989">
        <w:rPr>
          <w:rFonts w:ascii="Times New Roman" w:hAnsi="Times New Roman" w:cs="Times New Roman"/>
          <w:sz w:val="24"/>
          <w:szCs w:val="24"/>
        </w:rPr>
        <w:t>I</w:t>
      </w:r>
      <w:r w:rsidR="00793989" w:rsidRPr="00793989">
        <w:rPr>
          <w:rFonts w:ascii="Times New Roman" w:hAnsi="Times New Roman" w:cs="Times New Roman"/>
          <w:sz w:val="24"/>
          <w:szCs w:val="24"/>
          <w:lang w:val="ru-RU"/>
        </w:rPr>
        <w:t xml:space="preserve"> </w:t>
      </w:r>
      <w:r w:rsidR="00793989">
        <w:rPr>
          <w:rFonts w:ascii="Times New Roman" w:hAnsi="Times New Roman" w:cs="Times New Roman"/>
          <w:sz w:val="24"/>
          <w:szCs w:val="24"/>
          <w:lang w:val="ru-RU"/>
        </w:rPr>
        <w:t xml:space="preserve">квартал </w:t>
      </w:r>
      <w:r w:rsidR="00DC4777" w:rsidRPr="00793989">
        <w:rPr>
          <w:rFonts w:ascii="Times New Roman" w:hAnsi="Times New Roman" w:cs="Times New Roman"/>
          <w:sz w:val="24"/>
          <w:szCs w:val="24"/>
          <w:lang w:val="ru-RU"/>
        </w:rPr>
        <w:t xml:space="preserve">2017 </w:t>
      </w:r>
      <w:r w:rsidR="00793989" w:rsidRPr="00793989">
        <w:rPr>
          <w:rFonts w:ascii="Times New Roman" w:hAnsi="Times New Roman" w:cs="Times New Roman"/>
          <w:sz w:val="24"/>
          <w:szCs w:val="24"/>
          <w:lang w:val="ru-RU"/>
        </w:rPr>
        <w:t>года</w:t>
      </w:r>
      <w:r w:rsidR="00793989">
        <w:rPr>
          <w:rFonts w:ascii="Times New Roman" w:hAnsi="Times New Roman" w:cs="Times New Roman"/>
          <w:sz w:val="24"/>
          <w:szCs w:val="24"/>
          <w:lang w:val="ru-RU"/>
        </w:rPr>
        <w:t xml:space="preserve"> проведено 265 проверок</w:t>
      </w:r>
      <w:r w:rsidRPr="00B35808">
        <w:rPr>
          <w:rFonts w:ascii="Times New Roman" w:hAnsi="Times New Roman" w:cs="Times New Roman"/>
          <w:sz w:val="24"/>
          <w:szCs w:val="24"/>
          <w:lang w:val="ru-RU"/>
        </w:rPr>
        <w:t xml:space="preserve">, </w:t>
      </w:r>
      <w:r w:rsidR="00793989">
        <w:rPr>
          <w:rFonts w:ascii="Times New Roman" w:hAnsi="Times New Roman" w:cs="Times New Roman"/>
          <w:sz w:val="24"/>
          <w:szCs w:val="24"/>
          <w:lang w:val="ru-RU"/>
        </w:rPr>
        <w:t xml:space="preserve">что на 19,6 % </w:t>
      </w:r>
      <w:r w:rsidR="00F2049C">
        <w:rPr>
          <w:rFonts w:ascii="Times New Roman" w:hAnsi="Times New Roman" w:cs="Times New Roman"/>
          <w:sz w:val="24"/>
          <w:szCs w:val="24"/>
          <w:lang w:val="ru-RU"/>
        </w:rPr>
        <w:t>меньше,</w:t>
      </w:r>
      <w:r w:rsidR="00793989">
        <w:rPr>
          <w:rFonts w:ascii="Times New Roman" w:hAnsi="Times New Roman" w:cs="Times New Roman"/>
          <w:sz w:val="24"/>
          <w:szCs w:val="24"/>
          <w:lang w:val="ru-RU"/>
        </w:rPr>
        <w:t xml:space="preserve"> чем в 2017 году.  Уменьшение </w:t>
      </w:r>
      <w:r w:rsidR="00F2049C">
        <w:rPr>
          <w:rFonts w:ascii="Times New Roman" w:hAnsi="Times New Roman" w:cs="Times New Roman"/>
          <w:sz w:val="24"/>
          <w:szCs w:val="24"/>
          <w:lang w:val="ru-RU"/>
        </w:rPr>
        <w:t xml:space="preserve">количества проверок </w:t>
      </w:r>
      <w:r w:rsidR="00793989">
        <w:rPr>
          <w:rFonts w:ascii="Times New Roman" w:hAnsi="Times New Roman" w:cs="Times New Roman"/>
          <w:sz w:val="24"/>
          <w:szCs w:val="24"/>
          <w:lang w:val="ru-RU"/>
        </w:rPr>
        <w:t>обусловлено вне</w:t>
      </w:r>
      <w:r w:rsidR="00F2049C">
        <w:rPr>
          <w:rFonts w:ascii="Times New Roman" w:hAnsi="Times New Roman" w:cs="Times New Roman"/>
          <w:sz w:val="24"/>
          <w:szCs w:val="24"/>
          <w:lang w:val="ru-RU"/>
        </w:rPr>
        <w:t xml:space="preserve">сением изменений в </w:t>
      </w:r>
      <w:r w:rsidR="00F2049C" w:rsidRPr="00F2049C">
        <w:rPr>
          <w:rFonts w:ascii="Times New Roman" w:hAnsi="Times New Roman" w:cs="Times New Roman"/>
          <w:sz w:val="24"/>
          <w:szCs w:val="24"/>
          <w:lang w:val="ru-RU"/>
        </w:rPr>
        <w:t>Федеральный закон от 26.12.2008 N 294-ФЗ (ред. от 27.11.2017)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F2049C">
        <w:rPr>
          <w:rFonts w:ascii="Times New Roman" w:hAnsi="Times New Roman" w:cs="Times New Roman"/>
          <w:sz w:val="24"/>
          <w:szCs w:val="24"/>
          <w:lang w:val="ru-RU"/>
        </w:rPr>
        <w:t xml:space="preserve">, в части ч. 3 т. 10 закона, а также применения риск ориентированного подхода при планировании проверок.  </w:t>
      </w:r>
    </w:p>
    <w:p w14:paraId="2B664831" w14:textId="006BB5AE" w:rsidR="00F2049C" w:rsidRPr="00B35808" w:rsidRDefault="00F2049C" w:rsidP="00B35808">
      <w:pPr>
        <w:jc w:val="both"/>
        <w:rPr>
          <w:rFonts w:ascii="Times New Roman" w:hAnsi="Times New Roman" w:cs="Times New Roman"/>
          <w:sz w:val="24"/>
          <w:szCs w:val="24"/>
          <w:lang w:val="ru-RU"/>
        </w:rPr>
      </w:pPr>
      <w:r>
        <w:rPr>
          <w:rFonts w:ascii="Times New Roman" w:hAnsi="Times New Roman" w:cs="Times New Roman"/>
          <w:sz w:val="24"/>
          <w:szCs w:val="24"/>
          <w:lang w:val="ru-RU"/>
        </w:rPr>
        <w:t>За первый квартал 2018 года проведено 23 плановые проверки, что составляет 10,7% от общего числа проверок за указанный период и на 43,9 % меньше по сравнению с аналогичным период 2017 (41 проверка).</w:t>
      </w:r>
    </w:p>
    <w:p w14:paraId="0015DFF5" w14:textId="6EDEF45C"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Рост внеплановых проверок связан с повышением активности граждан в защите своих трудовых прав, в том числе значительный рост проверок спровоцировало ухудшение ситуации с выплатой заработной платы работникам в установленные сроки. В этом росте также играет роль качественное изменение уровня информационной открытости деятельности Государственной инспекции труда </w:t>
      </w:r>
      <w:proofErr w:type="gramStart"/>
      <w:r w:rsidRPr="00B35808">
        <w:rPr>
          <w:rFonts w:ascii="Times New Roman" w:hAnsi="Times New Roman" w:cs="Times New Roman"/>
          <w:sz w:val="24"/>
          <w:szCs w:val="24"/>
          <w:lang w:val="ru-RU"/>
        </w:rPr>
        <w:t xml:space="preserve">в </w:t>
      </w:r>
      <w:r w:rsidR="001C1EF4">
        <w:rPr>
          <w:rFonts w:ascii="Times New Roman" w:hAnsi="Times New Roman" w:cs="Times New Roman"/>
          <w:sz w:val="24"/>
          <w:szCs w:val="24"/>
          <w:lang w:val="ru-RU"/>
        </w:rPr>
        <w:t xml:space="preserve"> Архангельской</w:t>
      </w:r>
      <w:proofErr w:type="gramEnd"/>
      <w:r w:rsidR="001C1EF4">
        <w:rPr>
          <w:rFonts w:ascii="Times New Roman" w:hAnsi="Times New Roman" w:cs="Times New Roman"/>
          <w:sz w:val="24"/>
          <w:szCs w:val="24"/>
          <w:lang w:val="ru-RU"/>
        </w:rPr>
        <w:t xml:space="preserve"> области и Ненецком автономном округе</w:t>
      </w:r>
      <w:r w:rsidRPr="00B35808">
        <w:rPr>
          <w:rFonts w:ascii="Times New Roman" w:hAnsi="Times New Roman" w:cs="Times New Roman"/>
          <w:sz w:val="24"/>
          <w:szCs w:val="24"/>
          <w:lang w:val="ru-RU"/>
        </w:rPr>
        <w:t>, которой способствует появление и развитие электронных сервисов, введение новых законодательных и нормативных правовых актов, касающихся трудовых отношений.</w:t>
      </w:r>
    </w:p>
    <w:p w14:paraId="623D5833"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Кроме того, в связи с изменением действующего законодательства в части внесения изменений в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продолжается тенденция снижения доли плановых проверок.</w:t>
      </w:r>
    </w:p>
    <w:p w14:paraId="666D7E15" w14:textId="55989449"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Анализ поступивших </w:t>
      </w:r>
      <w:r w:rsidR="00DC4777">
        <w:rPr>
          <w:rFonts w:ascii="Times New Roman" w:hAnsi="Times New Roman" w:cs="Times New Roman"/>
          <w:sz w:val="24"/>
          <w:szCs w:val="24"/>
          <w:lang w:val="ru-RU"/>
        </w:rPr>
        <w:t>1398</w:t>
      </w:r>
      <w:r w:rsidRPr="00B35808">
        <w:rPr>
          <w:rFonts w:ascii="Times New Roman" w:hAnsi="Times New Roman" w:cs="Times New Roman"/>
          <w:sz w:val="24"/>
          <w:szCs w:val="24"/>
          <w:lang w:val="ru-RU"/>
        </w:rPr>
        <w:t xml:space="preserve"> обращений граждан в Государственную инспекцию труда </w:t>
      </w:r>
      <w:r w:rsidR="001C1EF4">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за</w:t>
      </w:r>
      <w:r w:rsidR="00DC4777" w:rsidRPr="00DC4777">
        <w:rPr>
          <w:rFonts w:ascii="Times New Roman" w:hAnsi="Times New Roman" w:cs="Times New Roman"/>
          <w:sz w:val="24"/>
          <w:szCs w:val="24"/>
          <w:lang w:val="ru-RU"/>
        </w:rPr>
        <w:t xml:space="preserve"> </w:t>
      </w:r>
      <w:r w:rsidR="00DC4777">
        <w:rPr>
          <w:rFonts w:ascii="Times New Roman" w:hAnsi="Times New Roman" w:cs="Times New Roman"/>
          <w:sz w:val="24"/>
          <w:szCs w:val="24"/>
        </w:rPr>
        <w:t>I</w:t>
      </w:r>
      <w:r w:rsidR="00F2049C">
        <w:rPr>
          <w:rFonts w:ascii="Times New Roman" w:hAnsi="Times New Roman" w:cs="Times New Roman"/>
          <w:sz w:val="24"/>
          <w:szCs w:val="24"/>
          <w:lang w:val="ru-RU"/>
        </w:rPr>
        <w:t xml:space="preserve"> </w:t>
      </w:r>
      <w:proofErr w:type="gramStart"/>
      <w:r w:rsidR="00F2049C">
        <w:rPr>
          <w:rFonts w:ascii="Times New Roman" w:hAnsi="Times New Roman" w:cs="Times New Roman"/>
          <w:sz w:val="24"/>
          <w:szCs w:val="24"/>
          <w:lang w:val="ru-RU"/>
        </w:rPr>
        <w:t>квартал</w:t>
      </w:r>
      <w:r w:rsidR="00DC4777" w:rsidRPr="00DC4777">
        <w:rPr>
          <w:rFonts w:ascii="Times New Roman" w:hAnsi="Times New Roman" w:cs="Times New Roman"/>
          <w:sz w:val="24"/>
          <w:szCs w:val="24"/>
          <w:lang w:val="ru-RU"/>
        </w:rPr>
        <w:t xml:space="preserve"> </w:t>
      </w:r>
      <w:r w:rsidR="00DC4777">
        <w:rPr>
          <w:rFonts w:ascii="Times New Roman" w:hAnsi="Times New Roman" w:cs="Times New Roman"/>
          <w:sz w:val="24"/>
          <w:szCs w:val="24"/>
          <w:lang w:val="ru-RU"/>
        </w:rPr>
        <w:t xml:space="preserve"> 2018</w:t>
      </w:r>
      <w:proofErr w:type="gramEnd"/>
      <w:r w:rsidRPr="00B35808">
        <w:rPr>
          <w:rFonts w:ascii="Times New Roman" w:hAnsi="Times New Roman" w:cs="Times New Roman"/>
          <w:sz w:val="24"/>
          <w:szCs w:val="24"/>
          <w:lang w:val="ru-RU"/>
        </w:rPr>
        <w:t xml:space="preserve"> год, по вопросам нарушения требований трудового законодательства и иных нормативных правовых актов, содержащих нормы трудового права, позволяет установить наиболее актуальные вопросы, которые возникают при применении работодателями трудового законодательства, это:</w:t>
      </w:r>
    </w:p>
    <w:p w14:paraId="63795F3B" w14:textId="6FB1E0AE" w:rsidR="00D352E3" w:rsidRPr="00D352E3" w:rsidRDefault="00D352E3" w:rsidP="00D352E3">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D352E3">
        <w:rPr>
          <w:rFonts w:ascii="Times New Roman" w:hAnsi="Times New Roman" w:cs="Times New Roman"/>
          <w:sz w:val="24"/>
          <w:szCs w:val="24"/>
          <w:lang w:val="ru-RU"/>
        </w:rPr>
        <w:t xml:space="preserve">невыплата или неполная выплата в установленный срок заработной платы, нарушение сроков выплаты заработной платы и т.д. –   </w:t>
      </w:r>
      <w:r w:rsidR="004B1758">
        <w:rPr>
          <w:rFonts w:ascii="Times New Roman" w:hAnsi="Times New Roman" w:cs="Times New Roman"/>
          <w:sz w:val="24"/>
          <w:szCs w:val="24"/>
          <w:lang w:val="ru-RU"/>
        </w:rPr>
        <w:t>607</w:t>
      </w:r>
      <w:r w:rsidRPr="00D352E3">
        <w:rPr>
          <w:rFonts w:ascii="Times New Roman" w:hAnsi="Times New Roman" w:cs="Times New Roman"/>
          <w:sz w:val="24"/>
          <w:szCs w:val="24"/>
          <w:lang w:val="ru-RU"/>
        </w:rPr>
        <w:t xml:space="preserve"> обращений</w:t>
      </w:r>
      <w:r>
        <w:rPr>
          <w:rFonts w:ascii="Times New Roman" w:hAnsi="Times New Roman" w:cs="Times New Roman"/>
          <w:sz w:val="24"/>
          <w:szCs w:val="24"/>
          <w:lang w:val="ru-RU"/>
        </w:rPr>
        <w:t xml:space="preserve">, что составляет </w:t>
      </w:r>
      <w:r w:rsidR="004B1758">
        <w:rPr>
          <w:rFonts w:ascii="Times New Roman" w:hAnsi="Times New Roman" w:cs="Times New Roman"/>
          <w:sz w:val="24"/>
          <w:szCs w:val="24"/>
          <w:lang w:val="ru-RU"/>
        </w:rPr>
        <w:t>43,4</w:t>
      </w:r>
      <w:r w:rsidR="00EE338D">
        <w:rPr>
          <w:rFonts w:ascii="Times New Roman" w:hAnsi="Times New Roman" w:cs="Times New Roman"/>
          <w:sz w:val="24"/>
          <w:szCs w:val="24"/>
          <w:lang w:val="ru-RU"/>
        </w:rPr>
        <w:t xml:space="preserve"> </w:t>
      </w:r>
      <w:r w:rsidR="00A25B2F">
        <w:rPr>
          <w:rFonts w:ascii="Times New Roman" w:hAnsi="Times New Roman" w:cs="Times New Roman"/>
          <w:sz w:val="24"/>
          <w:szCs w:val="24"/>
          <w:lang w:val="ru-RU"/>
        </w:rPr>
        <w:t xml:space="preserve">% </w:t>
      </w:r>
      <w:r w:rsidR="00A25B2F" w:rsidRPr="00A25B2F">
        <w:rPr>
          <w:rFonts w:ascii="Times New Roman" w:hAnsi="Times New Roman" w:cs="Times New Roman"/>
          <w:sz w:val="24"/>
          <w:szCs w:val="24"/>
          <w:lang w:val="ru-RU"/>
        </w:rPr>
        <w:t>от общего числа поступивших обращений</w:t>
      </w:r>
      <w:r w:rsidR="00A25B2F">
        <w:rPr>
          <w:rFonts w:ascii="Times New Roman" w:hAnsi="Times New Roman" w:cs="Times New Roman"/>
          <w:sz w:val="24"/>
          <w:szCs w:val="24"/>
          <w:lang w:val="ru-RU"/>
        </w:rPr>
        <w:t>;</w:t>
      </w:r>
    </w:p>
    <w:p w14:paraId="42474907" w14:textId="264E0D33" w:rsidR="00D352E3" w:rsidRPr="00D352E3" w:rsidRDefault="00D352E3" w:rsidP="00D352E3">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D352E3">
        <w:rPr>
          <w:rFonts w:ascii="Times New Roman" w:hAnsi="Times New Roman" w:cs="Times New Roman"/>
          <w:sz w:val="24"/>
          <w:szCs w:val="24"/>
          <w:lang w:val="ru-RU"/>
        </w:rPr>
        <w:t xml:space="preserve">правильность оплаты труда (в том числе и снижение заработной </w:t>
      </w:r>
      <w:r w:rsidR="00A25B2F" w:rsidRPr="00D352E3">
        <w:rPr>
          <w:rFonts w:ascii="Times New Roman" w:hAnsi="Times New Roman" w:cs="Times New Roman"/>
          <w:sz w:val="24"/>
          <w:szCs w:val="24"/>
          <w:lang w:val="ru-RU"/>
        </w:rPr>
        <w:t>платы</w:t>
      </w:r>
      <w:r w:rsidR="004B1758">
        <w:rPr>
          <w:rFonts w:ascii="Times New Roman" w:hAnsi="Times New Roman" w:cs="Times New Roman"/>
          <w:sz w:val="24"/>
          <w:szCs w:val="24"/>
          <w:lang w:val="ru-RU"/>
        </w:rPr>
        <w:t>, выплаты МРОТ</w:t>
      </w:r>
      <w:r w:rsidR="00A25B2F" w:rsidRPr="00D352E3">
        <w:rPr>
          <w:rFonts w:ascii="Times New Roman" w:hAnsi="Times New Roman" w:cs="Times New Roman"/>
          <w:sz w:val="24"/>
          <w:szCs w:val="24"/>
          <w:lang w:val="ru-RU"/>
        </w:rPr>
        <w:t xml:space="preserve">) </w:t>
      </w:r>
      <w:r w:rsidR="004B1758">
        <w:rPr>
          <w:rFonts w:ascii="Times New Roman" w:hAnsi="Times New Roman" w:cs="Times New Roman"/>
          <w:sz w:val="24"/>
          <w:szCs w:val="24"/>
          <w:lang w:val="ru-RU"/>
        </w:rPr>
        <w:t>340</w:t>
      </w:r>
      <w:r w:rsidRPr="00D352E3">
        <w:rPr>
          <w:rFonts w:ascii="Times New Roman" w:hAnsi="Times New Roman" w:cs="Times New Roman"/>
          <w:sz w:val="24"/>
          <w:szCs w:val="24"/>
          <w:lang w:val="ru-RU"/>
        </w:rPr>
        <w:t xml:space="preserve"> обращени</w:t>
      </w:r>
      <w:r>
        <w:rPr>
          <w:rFonts w:ascii="Times New Roman" w:hAnsi="Times New Roman" w:cs="Times New Roman"/>
          <w:sz w:val="24"/>
          <w:szCs w:val="24"/>
          <w:lang w:val="ru-RU"/>
        </w:rPr>
        <w:t xml:space="preserve">я или </w:t>
      </w:r>
      <w:r w:rsidR="00EE338D">
        <w:rPr>
          <w:rFonts w:ascii="Times New Roman" w:hAnsi="Times New Roman" w:cs="Times New Roman"/>
          <w:sz w:val="24"/>
          <w:szCs w:val="24"/>
          <w:lang w:val="ru-RU"/>
        </w:rPr>
        <w:t xml:space="preserve">8,5 </w:t>
      </w:r>
      <w:r>
        <w:rPr>
          <w:rFonts w:ascii="Times New Roman" w:hAnsi="Times New Roman" w:cs="Times New Roman"/>
          <w:sz w:val="24"/>
          <w:szCs w:val="24"/>
          <w:lang w:val="ru-RU"/>
        </w:rPr>
        <w:t>%;</w:t>
      </w:r>
    </w:p>
    <w:p w14:paraId="43C96F47" w14:textId="30508521" w:rsidR="00D352E3" w:rsidRPr="00D352E3" w:rsidRDefault="00D352E3" w:rsidP="00D352E3">
      <w:pPr>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w:t>
      </w:r>
      <w:r w:rsidRPr="00D352E3">
        <w:rPr>
          <w:rFonts w:ascii="Times New Roman" w:hAnsi="Times New Roman" w:cs="Times New Roman"/>
          <w:sz w:val="24"/>
          <w:szCs w:val="24"/>
          <w:lang w:val="ru-RU"/>
        </w:rPr>
        <w:t>незаконное увольнение работников –</w:t>
      </w:r>
      <w:r w:rsidR="00EE338D">
        <w:rPr>
          <w:rFonts w:ascii="Times New Roman" w:hAnsi="Times New Roman" w:cs="Times New Roman"/>
          <w:sz w:val="24"/>
          <w:szCs w:val="24"/>
          <w:lang w:val="ru-RU"/>
        </w:rPr>
        <w:t xml:space="preserve"> </w:t>
      </w:r>
      <w:r w:rsidR="004B1758">
        <w:rPr>
          <w:rFonts w:ascii="Times New Roman" w:hAnsi="Times New Roman" w:cs="Times New Roman"/>
          <w:sz w:val="24"/>
          <w:szCs w:val="24"/>
          <w:lang w:val="ru-RU"/>
        </w:rPr>
        <w:t>96</w:t>
      </w:r>
      <w:r w:rsidRPr="00D352E3">
        <w:rPr>
          <w:rFonts w:ascii="Times New Roman" w:hAnsi="Times New Roman" w:cs="Times New Roman"/>
          <w:sz w:val="24"/>
          <w:szCs w:val="24"/>
          <w:lang w:val="ru-RU"/>
        </w:rPr>
        <w:t xml:space="preserve"> о</w:t>
      </w:r>
      <w:r w:rsidR="004B1758">
        <w:rPr>
          <w:rFonts w:ascii="Times New Roman" w:hAnsi="Times New Roman" w:cs="Times New Roman"/>
          <w:sz w:val="24"/>
          <w:szCs w:val="24"/>
          <w:lang w:val="ru-RU"/>
        </w:rPr>
        <w:t>бра</w:t>
      </w:r>
      <w:r w:rsidRPr="00D352E3">
        <w:rPr>
          <w:rFonts w:ascii="Times New Roman" w:hAnsi="Times New Roman" w:cs="Times New Roman"/>
          <w:sz w:val="24"/>
          <w:szCs w:val="24"/>
          <w:lang w:val="ru-RU"/>
        </w:rPr>
        <w:t>щений</w:t>
      </w:r>
      <w:r w:rsidR="00A25B2F">
        <w:rPr>
          <w:rFonts w:ascii="Times New Roman" w:hAnsi="Times New Roman" w:cs="Times New Roman"/>
          <w:sz w:val="24"/>
          <w:szCs w:val="24"/>
          <w:lang w:val="ru-RU"/>
        </w:rPr>
        <w:t xml:space="preserve"> </w:t>
      </w:r>
      <w:proofErr w:type="gramStart"/>
      <w:r>
        <w:rPr>
          <w:rFonts w:ascii="Times New Roman" w:hAnsi="Times New Roman" w:cs="Times New Roman"/>
          <w:sz w:val="24"/>
          <w:szCs w:val="24"/>
          <w:lang w:val="ru-RU"/>
        </w:rPr>
        <w:t xml:space="preserve">или </w:t>
      </w:r>
      <w:r w:rsidR="00EE338D">
        <w:rPr>
          <w:rFonts w:ascii="Times New Roman" w:hAnsi="Times New Roman" w:cs="Times New Roman"/>
          <w:sz w:val="24"/>
          <w:szCs w:val="24"/>
          <w:lang w:val="ru-RU"/>
        </w:rPr>
        <w:t xml:space="preserve"> </w:t>
      </w:r>
      <w:r w:rsidR="004B1758">
        <w:rPr>
          <w:rFonts w:ascii="Times New Roman" w:hAnsi="Times New Roman" w:cs="Times New Roman"/>
          <w:sz w:val="24"/>
          <w:szCs w:val="24"/>
          <w:lang w:val="ru-RU"/>
        </w:rPr>
        <w:t>6</w:t>
      </w:r>
      <w:proofErr w:type="gramEnd"/>
      <w:r w:rsidR="004B1758">
        <w:rPr>
          <w:rFonts w:ascii="Times New Roman" w:hAnsi="Times New Roman" w:cs="Times New Roman"/>
          <w:sz w:val="24"/>
          <w:szCs w:val="24"/>
          <w:lang w:val="ru-RU"/>
        </w:rPr>
        <w:t>,8</w:t>
      </w:r>
      <w:r>
        <w:rPr>
          <w:rFonts w:ascii="Times New Roman" w:hAnsi="Times New Roman" w:cs="Times New Roman"/>
          <w:sz w:val="24"/>
          <w:szCs w:val="24"/>
          <w:lang w:val="ru-RU"/>
        </w:rPr>
        <w:t>%;</w:t>
      </w:r>
    </w:p>
    <w:p w14:paraId="21BED98D" w14:textId="36CCBE2E" w:rsidR="00D352E3" w:rsidRPr="00D352E3" w:rsidRDefault="00D352E3" w:rsidP="00D352E3">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D352E3">
        <w:rPr>
          <w:rFonts w:ascii="Times New Roman" w:hAnsi="Times New Roman" w:cs="Times New Roman"/>
          <w:sz w:val="24"/>
          <w:szCs w:val="24"/>
          <w:lang w:val="ru-RU"/>
        </w:rPr>
        <w:t xml:space="preserve">прием на работу, заключение трудового договора, ведение трудовой книжки – </w:t>
      </w:r>
      <w:r w:rsidR="004B1758">
        <w:rPr>
          <w:rFonts w:ascii="Times New Roman" w:hAnsi="Times New Roman" w:cs="Times New Roman"/>
          <w:sz w:val="24"/>
          <w:szCs w:val="24"/>
          <w:lang w:val="ru-RU"/>
        </w:rPr>
        <w:t>105</w:t>
      </w:r>
      <w:r w:rsidRPr="00D352E3">
        <w:rPr>
          <w:rFonts w:ascii="Times New Roman" w:hAnsi="Times New Roman" w:cs="Times New Roman"/>
          <w:sz w:val="24"/>
          <w:szCs w:val="24"/>
          <w:lang w:val="ru-RU"/>
        </w:rPr>
        <w:t xml:space="preserve">   обращени</w:t>
      </w:r>
      <w:r w:rsidR="00A25B2F">
        <w:rPr>
          <w:rFonts w:ascii="Times New Roman" w:hAnsi="Times New Roman" w:cs="Times New Roman"/>
          <w:sz w:val="24"/>
          <w:szCs w:val="24"/>
          <w:lang w:val="ru-RU"/>
        </w:rPr>
        <w:t xml:space="preserve">я или </w:t>
      </w:r>
      <w:r w:rsidR="00EE338D">
        <w:rPr>
          <w:rFonts w:ascii="Times New Roman" w:hAnsi="Times New Roman" w:cs="Times New Roman"/>
          <w:sz w:val="24"/>
          <w:szCs w:val="24"/>
          <w:lang w:val="ru-RU"/>
        </w:rPr>
        <w:t>7</w:t>
      </w:r>
      <w:r w:rsidR="004B1758">
        <w:rPr>
          <w:rFonts w:ascii="Times New Roman" w:hAnsi="Times New Roman" w:cs="Times New Roman"/>
          <w:sz w:val="24"/>
          <w:szCs w:val="24"/>
          <w:lang w:val="ru-RU"/>
        </w:rPr>
        <w:t>,5</w:t>
      </w:r>
      <w:r w:rsidR="00EE338D">
        <w:rPr>
          <w:rFonts w:ascii="Times New Roman" w:hAnsi="Times New Roman" w:cs="Times New Roman"/>
          <w:sz w:val="24"/>
          <w:szCs w:val="24"/>
          <w:lang w:val="ru-RU"/>
        </w:rPr>
        <w:t xml:space="preserve"> </w:t>
      </w:r>
      <w:proofErr w:type="gramStart"/>
      <w:r w:rsidR="00A25B2F">
        <w:rPr>
          <w:rFonts w:ascii="Times New Roman" w:hAnsi="Times New Roman" w:cs="Times New Roman"/>
          <w:sz w:val="24"/>
          <w:szCs w:val="24"/>
          <w:lang w:val="ru-RU"/>
        </w:rPr>
        <w:t xml:space="preserve">% </w:t>
      </w:r>
      <w:r w:rsidR="00A25B2F" w:rsidRPr="00A25B2F">
        <w:rPr>
          <w:rFonts w:ascii="Times New Roman" w:hAnsi="Times New Roman" w:cs="Times New Roman"/>
          <w:sz w:val="24"/>
          <w:szCs w:val="24"/>
          <w:lang w:val="ru-RU"/>
        </w:rPr>
        <w:t>;</w:t>
      </w:r>
      <w:proofErr w:type="gramEnd"/>
    </w:p>
    <w:p w14:paraId="1998C3FC" w14:textId="15504831" w:rsidR="00525490" w:rsidRPr="00525490" w:rsidRDefault="00525490" w:rsidP="00525490">
      <w:pPr>
        <w:jc w:val="both"/>
        <w:rPr>
          <w:rFonts w:ascii="Times New Roman" w:hAnsi="Times New Roman" w:cs="Times New Roman"/>
          <w:sz w:val="24"/>
          <w:szCs w:val="24"/>
          <w:lang w:val="ru-RU"/>
        </w:rPr>
      </w:pPr>
      <w:r>
        <w:rPr>
          <w:rFonts w:ascii="Times New Roman" w:hAnsi="Times New Roman" w:cs="Times New Roman"/>
          <w:sz w:val="24"/>
          <w:szCs w:val="24"/>
          <w:lang w:val="ru-RU"/>
        </w:rPr>
        <w:t>-</w:t>
      </w:r>
      <w:r w:rsidRPr="00525490">
        <w:rPr>
          <w:rFonts w:ascii="Times New Roman" w:hAnsi="Times New Roman" w:cs="Times New Roman"/>
          <w:sz w:val="24"/>
          <w:szCs w:val="24"/>
          <w:lang w:val="ru-RU"/>
        </w:rPr>
        <w:t xml:space="preserve">охрана труда, специальная оценка условий труда на рабочих местах – 147 обращений или </w:t>
      </w:r>
      <w:r w:rsidR="00F2049C" w:rsidRPr="00F2049C">
        <w:rPr>
          <w:rFonts w:ascii="Times New Roman" w:hAnsi="Times New Roman" w:cs="Times New Roman"/>
          <w:sz w:val="24"/>
          <w:szCs w:val="24"/>
          <w:lang w:val="ru-RU"/>
        </w:rPr>
        <w:t>10,5</w:t>
      </w:r>
      <w:r w:rsidRPr="00F2049C">
        <w:rPr>
          <w:rFonts w:ascii="Times New Roman" w:hAnsi="Times New Roman" w:cs="Times New Roman"/>
          <w:sz w:val="24"/>
          <w:szCs w:val="24"/>
          <w:lang w:val="ru-RU"/>
        </w:rPr>
        <w:t>%;</w:t>
      </w:r>
    </w:p>
    <w:p w14:paraId="4D0E51E2" w14:textId="14A357B1" w:rsidR="00525490" w:rsidRDefault="00525490" w:rsidP="00525490">
      <w:pPr>
        <w:jc w:val="both"/>
        <w:rPr>
          <w:rFonts w:ascii="Times New Roman" w:hAnsi="Times New Roman" w:cs="Times New Roman"/>
          <w:sz w:val="24"/>
          <w:szCs w:val="24"/>
          <w:lang w:val="ru-RU"/>
        </w:rPr>
      </w:pPr>
      <w:r w:rsidRPr="00525490">
        <w:rPr>
          <w:rFonts w:ascii="Times New Roman" w:hAnsi="Times New Roman" w:cs="Times New Roman"/>
          <w:sz w:val="24"/>
          <w:szCs w:val="24"/>
          <w:lang w:val="ru-RU"/>
        </w:rPr>
        <w:t>- расследования несчастных случаев – 10 обращений.</w:t>
      </w:r>
    </w:p>
    <w:p w14:paraId="56E1F10F" w14:textId="081FF533" w:rsidR="004A07E7"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В ходе проведенных с начала года всех надзорных мероприятий, в том числе и расследования несчастных случаев на производстве, было выявлено </w:t>
      </w:r>
      <w:r w:rsidR="004B1758">
        <w:rPr>
          <w:rFonts w:ascii="Times New Roman" w:hAnsi="Times New Roman" w:cs="Times New Roman"/>
          <w:sz w:val="24"/>
          <w:szCs w:val="24"/>
          <w:lang w:val="ru-RU"/>
        </w:rPr>
        <w:t>754</w:t>
      </w:r>
      <w:r w:rsidRPr="00B35808">
        <w:rPr>
          <w:rFonts w:ascii="Times New Roman" w:hAnsi="Times New Roman" w:cs="Times New Roman"/>
          <w:sz w:val="24"/>
          <w:szCs w:val="24"/>
          <w:lang w:val="ru-RU"/>
        </w:rPr>
        <w:t xml:space="preserve"> нарушени</w:t>
      </w:r>
      <w:r w:rsidR="004B1758">
        <w:rPr>
          <w:rFonts w:ascii="Times New Roman" w:hAnsi="Times New Roman" w:cs="Times New Roman"/>
          <w:sz w:val="24"/>
          <w:szCs w:val="24"/>
          <w:lang w:val="ru-RU"/>
        </w:rPr>
        <w:t>я</w:t>
      </w:r>
      <w:r w:rsidRPr="00B35808">
        <w:rPr>
          <w:rFonts w:ascii="Times New Roman" w:hAnsi="Times New Roman" w:cs="Times New Roman"/>
          <w:sz w:val="24"/>
          <w:szCs w:val="24"/>
          <w:lang w:val="ru-RU"/>
        </w:rPr>
        <w:t xml:space="preserve"> трудового законодательства. </w:t>
      </w:r>
    </w:p>
    <w:p w14:paraId="18096F5A"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Выявленные нарушения требований трудового законодательства за этот период позволяет сделать вывод о том, что наиболее частые нарушения допускаются работодателями по вопросам:</w:t>
      </w:r>
    </w:p>
    <w:p w14:paraId="3D019A8D" w14:textId="4D26F876"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 xml:space="preserve"> оплаты и нормирования труда – </w:t>
      </w:r>
      <w:r w:rsidR="004B1758">
        <w:rPr>
          <w:rFonts w:ascii="Times New Roman" w:hAnsi="Times New Roman" w:cs="Times New Roman"/>
          <w:sz w:val="24"/>
          <w:szCs w:val="24"/>
          <w:lang w:val="ru-RU"/>
        </w:rPr>
        <w:t>25</w:t>
      </w:r>
      <w:r w:rsidR="00DF07A0">
        <w:rPr>
          <w:rFonts w:ascii="Times New Roman" w:hAnsi="Times New Roman" w:cs="Times New Roman"/>
          <w:sz w:val="24"/>
          <w:szCs w:val="24"/>
          <w:lang w:val="ru-RU"/>
        </w:rPr>
        <w:t xml:space="preserve"> </w:t>
      </w:r>
      <w:r w:rsidRPr="00B35808">
        <w:rPr>
          <w:rFonts w:ascii="Times New Roman" w:hAnsi="Times New Roman" w:cs="Times New Roman"/>
          <w:sz w:val="24"/>
          <w:szCs w:val="24"/>
          <w:lang w:val="ru-RU"/>
        </w:rPr>
        <w:t>нарушений (</w:t>
      </w:r>
      <w:r w:rsidR="004B1758">
        <w:rPr>
          <w:rFonts w:ascii="Times New Roman" w:hAnsi="Times New Roman" w:cs="Times New Roman"/>
          <w:sz w:val="24"/>
          <w:szCs w:val="24"/>
          <w:lang w:val="ru-RU"/>
        </w:rPr>
        <w:t xml:space="preserve">3,3 </w:t>
      </w:r>
      <w:r w:rsidRPr="00B35808">
        <w:rPr>
          <w:rFonts w:ascii="Times New Roman" w:hAnsi="Times New Roman" w:cs="Times New Roman"/>
          <w:sz w:val="24"/>
          <w:szCs w:val="24"/>
          <w:lang w:val="ru-RU"/>
        </w:rPr>
        <w:t xml:space="preserve">%); </w:t>
      </w:r>
    </w:p>
    <w:p w14:paraId="0192D850" w14:textId="3A6FF6BE"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 xml:space="preserve"> оформлению трудовых отношений – </w:t>
      </w:r>
      <w:r w:rsidR="004B1758">
        <w:rPr>
          <w:rFonts w:ascii="Times New Roman" w:hAnsi="Times New Roman" w:cs="Times New Roman"/>
          <w:sz w:val="24"/>
          <w:szCs w:val="24"/>
          <w:lang w:val="ru-RU"/>
        </w:rPr>
        <w:t>12</w:t>
      </w:r>
      <w:r w:rsidR="00DF07A0">
        <w:rPr>
          <w:rFonts w:ascii="Times New Roman" w:hAnsi="Times New Roman" w:cs="Times New Roman"/>
          <w:sz w:val="24"/>
          <w:szCs w:val="24"/>
          <w:lang w:val="ru-RU"/>
        </w:rPr>
        <w:t xml:space="preserve"> </w:t>
      </w:r>
      <w:r w:rsidRPr="00B35808">
        <w:rPr>
          <w:rFonts w:ascii="Times New Roman" w:hAnsi="Times New Roman" w:cs="Times New Roman"/>
          <w:sz w:val="24"/>
          <w:szCs w:val="24"/>
          <w:lang w:val="ru-RU"/>
        </w:rPr>
        <w:t>нарушений (</w:t>
      </w:r>
      <w:r w:rsidR="004B1758">
        <w:rPr>
          <w:rFonts w:ascii="Times New Roman" w:hAnsi="Times New Roman" w:cs="Times New Roman"/>
          <w:sz w:val="24"/>
          <w:szCs w:val="24"/>
          <w:lang w:val="ru-RU"/>
        </w:rPr>
        <w:t>1,5</w:t>
      </w:r>
      <w:r w:rsidRPr="00B35808">
        <w:rPr>
          <w:rFonts w:ascii="Times New Roman" w:hAnsi="Times New Roman" w:cs="Times New Roman"/>
          <w:sz w:val="24"/>
          <w:szCs w:val="24"/>
          <w:lang w:val="ru-RU"/>
        </w:rPr>
        <w:t xml:space="preserve">%); </w:t>
      </w:r>
    </w:p>
    <w:p w14:paraId="7981144E" w14:textId="3979FBC0"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 xml:space="preserve">по вопросам охраны труда, в том числе специальной оценки условий труда на рабочих местах – </w:t>
      </w:r>
      <w:r w:rsidR="004B1758">
        <w:rPr>
          <w:rFonts w:ascii="Times New Roman" w:hAnsi="Times New Roman" w:cs="Times New Roman"/>
          <w:sz w:val="24"/>
          <w:szCs w:val="24"/>
          <w:lang w:val="ru-RU"/>
        </w:rPr>
        <w:t>397</w:t>
      </w:r>
      <w:r w:rsidRPr="00B35808">
        <w:rPr>
          <w:rFonts w:ascii="Times New Roman" w:hAnsi="Times New Roman" w:cs="Times New Roman"/>
          <w:sz w:val="24"/>
          <w:szCs w:val="24"/>
          <w:lang w:val="ru-RU"/>
        </w:rPr>
        <w:t>нарушений (</w:t>
      </w:r>
      <w:r w:rsidR="00341E3E">
        <w:rPr>
          <w:rFonts w:ascii="Times New Roman" w:hAnsi="Times New Roman" w:cs="Times New Roman"/>
          <w:sz w:val="24"/>
          <w:szCs w:val="24"/>
          <w:lang w:val="ru-RU"/>
        </w:rPr>
        <w:t>52,6</w:t>
      </w:r>
      <w:r w:rsidRPr="00B35808">
        <w:rPr>
          <w:rFonts w:ascii="Times New Roman" w:hAnsi="Times New Roman" w:cs="Times New Roman"/>
          <w:sz w:val="24"/>
          <w:szCs w:val="24"/>
          <w:lang w:val="ru-RU"/>
        </w:rPr>
        <w:t xml:space="preserve">%). </w:t>
      </w:r>
    </w:p>
    <w:p w14:paraId="67F4EAB9" w14:textId="2EA3CE50"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 xml:space="preserve">по другим </w:t>
      </w:r>
      <w:r w:rsidR="00341E3E" w:rsidRPr="00B35808">
        <w:rPr>
          <w:rFonts w:ascii="Times New Roman" w:hAnsi="Times New Roman" w:cs="Times New Roman"/>
          <w:sz w:val="24"/>
          <w:szCs w:val="24"/>
          <w:lang w:val="ru-RU"/>
        </w:rPr>
        <w:t>вопросам -</w:t>
      </w:r>
      <w:r w:rsidRPr="00B35808">
        <w:rPr>
          <w:rFonts w:ascii="Times New Roman" w:hAnsi="Times New Roman" w:cs="Times New Roman"/>
          <w:sz w:val="24"/>
          <w:szCs w:val="24"/>
          <w:lang w:val="ru-RU"/>
        </w:rPr>
        <w:t xml:space="preserve"> </w:t>
      </w:r>
      <w:r w:rsidR="00341E3E">
        <w:rPr>
          <w:rFonts w:ascii="Times New Roman" w:hAnsi="Times New Roman" w:cs="Times New Roman"/>
          <w:sz w:val="24"/>
          <w:szCs w:val="24"/>
          <w:lang w:val="ru-RU"/>
        </w:rPr>
        <w:t>320</w:t>
      </w:r>
      <w:r w:rsidRPr="00B35808">
        <w:rPr>
          <w:rFonts w:ascii="Times New Roman" w:hAnsi="Times New Roman" w:cs="Times New Roman"/>
          <w:sz w:val="24"/>
          <w:szCs w:val="24"/>
          <w:lang w:val="ru-RU"/>
        </w:rPr>
        <w:t xml:space="preserve"> нарушений (</w:t>
      </w:r>
      <w:r w:rsidR="00341E3E">
        <w:rPr>
          <w:rFonts w:ascii="Times New Roman" w:hAnsi="Times New Roman" w:cs="Times New Roman"/>
          <w:sz w:val="24"/>
          <w:szCs w:val="24"/>
          <w:lang w:val="ru-RU"/>
        </w:rPr>
        <w:t>42,4</w:t>
      </w:r>
      <w:r w:rsidRPr="00B35808">
        <w:rPr>
          <w:rFonts w:ascii="Times New Roman" w:hAnsi="Times New Roman" w:cs="Times New Roman"/>
          <w:sz w:val="24"/>
          <w:szCs w:val="24"/>
          <w:lang w:val="ru-RU"/>
        </w:rPr>
        <w:t>%)</w:t>
      </w:r>
    </w:p>
    <w:p w14:paraId="39DDA049"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Кроме того, выявляются факты несоблюдения законодательства по гарантиям и компенсациям, материальной ответственности сторон, проведения медицинских осмотров работников, обучения и инструктирования работников по охране труда, обеспечения работников средствами индивидуальной и коллективной защиты.</w:t>
      </w:r>
    </w:p>
    <w:p w14:paraId="065AEBA3" w14:textId="77777777" w:rsidR="00B35808" w:rsidRPr="00B35808" w:rsidRDefault="00B35808" w:rsidP="00B35808">
      <w:pPr>
        <w:jc w:val="both"/>
        <w:rPr>
          <w:rFonts w:ascii="Times New Roman" w:hAnsi="Times New Roman" w:cs="Times New Roman"/>
          <w:sz w:val="24"/>
          <w:szCs w:val="24"/>
          <w:lang w:val="ru-RU"/>
        </w:rPr>
      </w:pPr>
    </w:p>
    <w:p w14:paraId="690E7AE5" w14:textId="77777777" w:rsidR="00B35808" w:rsidRPr="00DF07A0" w:rsidRDefault="00B35808" w:rsidP="00DF07A0">
      <w:pPr>
        <w:jc w:val="center"/>
        <w:rPr>
          <w:rFonts w:ascii="Times New Roman" w:hAnsi="Times New Roman" w:cs="Times New Roman"/>
          <w:b/>
          <w:sz w:val="24"/>
          <w:szCs w:val="24"/>
          <w:lang w:val="ru-RU"/>
        </w:rPr>
      </w:pPr>
      <w:r w:rsidRPr="00DF07A0">
        <w:rPr>
          <w:rFonts w:ascii="Times New Roman" w:hAnsi="Times New Roman" w:cs="Times New Roman"/>
          <w:b/>
          <w:sz w:val="24"/>
          <w:szCs w:val="24"/>
          <w:lang w:val="ru-RU"/>
        </w:rPr>
        <w:t>Оплата труда</w:t>
      </w:r>
    </w:p>
    <w:p w14:paraId="6B8D833F"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Исходя из анализа допускаемых в сфере оплаты труда нарушений, наиболее распространенными нарушениями являются:</w:t>
      </w:r>
    </w:p>
    <w:p w14:paraId="2EF102D8"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невыплата работникам заработной платы в полном размере (нарушение требований абзаца 5 части 1 статьи 21 ТК РФ);</w:t>
      </w:r>
    </w:p>
    <w:p w14:paraId="6F06F527"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нарушение сроков выплаты заработной платы (нарушение требований статьи 136 ТК РФ);</w:t>
      </w:r>
    </w:p>
    <w:p w14:paraId="78F7CD74"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невыплата причитающихся средств при увольнении работника (нарушение требований статьи 140 ТК РФ);</w:t>
      </w:r>
    </w:p>
    <w:p w14:paraId="5591D7BF"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нарушение сроков оплаты отпуска (нарушение требований статьи 136 ТК РФ);</w:t>
      </w:r>
    </w:p>
    <w:p w14:paraId="73148D64" w14:textId="5D2EA99A" w:rsid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отсутствие повышенной оплаты труда за работу во вредных и (или) опасных условиях труда и в местностях с особыми климатическими условиями (нарушение требований статей 146, 147, 148, 315, 316, 317 ТК РФ).</w:t>
      </w:r>
    </w:p>
    <w:p w14:paraId="1D954655" w14:textId="77777777" w:rsidR="00341E3E" w:rsidRDefault="00341E3E" w:rsidP="00B35808">
      <w:pPr>
        <w:jc w:val="both"/>
        <w:rPr>
          <w:rFonts w:ascii="Times New Roman" w:hAnsi="Times New Roman" w:cs="Times New Roman"/>
          <w:sz w:val="24"/>
          <w:szCs w:val="24"/>
          <w:lang w:val="ru-RU"/>
        </w:rPr>
      </w:pPr>
      <w:r>
        <w:rPr>
          <w:rFonts w:ascii="Times New Roman" w:hAnsi="Times New Roman" w:cs="Times New Roman"/>
          <w:sz w:val="24"/>
          <w:szCs w:val="24"/>
          <w:lang w:val="ru-RU"/>
        </w:rPr>
        <w:t>неправомерные удержания из заработной платы работника в нарушении ст. 137,238 ТК РФ;</w:t>
      </w:r>
    </w:p>
    <w:p w14:paraId="5A1322D7" w14:textId="4B316F5C" w:rsidR="00341E3E" w:rsidRPr="00341E3E" w:rsidRDefault="00341E3E" w:rsidP="00341E3E">
      <w:pPr>
        <w:jc w:val="both"/>
        <w:rPr>
          <w:rFonts w:ascii="Times New Roman" w:hAnsi="Times New Roman" w:cs="Times New Roman"/>
          <w:sz w:val="24"/>
          <w:szCs w:val="24"/>
          <w:lang w:val="ru-RU"/>
        </w:rPr>
      </w:pPr>
      <w:proofErr w:type="gramStart"/>
      <w:r>
        <w:rPr>
          <w:rFonts w:ascii="Times New Roman" w:hAnsi="Times New Roman" w:cs="Times New Roman"/>
          <w:sz w:val="24"/>
          <w:szCs w:val="24"/>
          <w:lang w:val="ru-RU"/>
        </w:rPr>
        <w:lastRenderedPageBreak/>
        <w:t xml:space="preserve">изменение  </w:t>
      </w:r>
      <w:r w:rsidRPr="00341E3E">
        <w:rPr>
          <w:rFonts w:ascii="Times New Roman" w:hAnsi="Times New Roman" w:cs="Times New Roman"/>
          <w:sz w:val="24"/>
          <w:szCs w:val="24"/>
          <w:lang w:val="ru-RU"/>
        </w:rPr>
        <w:t>определенных</w:t>
      </w:r>
      <w:proofErr w:type="gramEnd"/>
      <w:r w:rsidRPr="00341E3E">
        <w:rPr>
          <w:rFonts w:ascii="Times New Roman" w:hAnsi="Times New Roman" w:cs="Times New Roman"/>
          <w:sz w:val="24"/>
          <w:szCs w:val="24"/>
          <w:lang w:val="ru-RU"/>
        </w:rPr>
        <w:t xml:space="preserve"> сторонами условий трудового договора</w:t>
      </w:r>
      <w:r>
        <w:rPr>
          <w:rFonts w:ascii="Times New Roman" w:hAnsi="Times New Roman" w:cs="Times New Roman"/>
          <w:sz w:val="24"/>
          <w:szCs w:val="24"/>
          <w:lang w:val="ru-RU"/>
        </w:rPr>
        <w:t xml:space="preserve"> по причинам  не  </w:t>
      </w:r>
      <w:r w:rsidRPr="00341E3E">
        <w:rPr>
          <w:rFonts w:ascii="Times New Roman" w:hAnsi="Times New Roman" w:cs="Times New Roman"/>
          <w:sz w:val="24"/>
          <w:szCs w:val="24"/>
          <w:lang w:val="ru-RU"/>
        </w:rPr>
        <w:t>связанны</w:t>
      </w:r>
      <w:r>
        <w:rPr>
          <w:rFonts w:ascii="Times New Roman" w:hAnsi="Times New Roman" w:cs="Times New Roman"/>
          <w:sz w:val="24"/>
          <w:szCs w:val="24"/>
          <w:lang w:val="ru-RU"/>
        </w:rPr>
        <w:t>м</w:t>
      </w:r>
      <w:r w:rsidRPr="00341E3E">
        <w:rPr>
          <w:rFonts w:ascii="Times New Roman" w:hAnsi="Times New Roman" w:cs="Times New Roman"/>
          <w:sz w:val="24"/>
          <w:szCs w:val="24"/>
          <w:lang w:val="ru-RU"/>
        </w:rPr>
        <w:t xml:space="preserve"> с изменением организационных или технологических условий труда</w:t>
      </w:r>
      <w:r>
        <w:rPr>
          <w:rFonts w:ascii="Times New Roman" w:hAnsi="Times New Roman" w:cs="Times New Roman"/>
          <w:sz w:val="24"/>
          <w:szCs w:val="24"/>
          <w:lang w:val="ru-RU"/>
        </w:rPr>
        <w:t>.</w:t>
      </w:r>
    </w:p>
    <w:p w14:paraId="76813D9F" w14:textId="3FF74B61" w:rsidR="00B35808" w:rsidRPr="00E149D3" w:rsidRDefault="00B35808" w:rsidP="00B35808">
      <w:pPr>
        <w:jc w:val="both"/>
        <w:rPr>
          <w:rFonts w:ascii="Times New Roman" w:hAnsi="Times New Roman" w:cs="Times New Roman"/>
          <w:sz w:val="24"/>
          <w:szCs w:val="24"/>
          <w:lang w:val="ru-RU"/>
        </w:rPr>
      </w:pPr>
      <w:r w:rsidRPr="00E149D3">
        <w:rPr>
          <w:rFonts w:ascii="Times New Roman" w:hAnsi="Times New Roman" w:cs="Times New Roman"/>
          <w:sz w:val="24"/>
          <w:szCs w:val="24"/>
          <w:lang w:val="ru-RU"/>
        </w:rPr>
        <w:t xml:space="preserve">За </w:t>
      </w:r>
      <w:r w:rsidR="00E149D3" w:rsidRPr="00E149D3">
        <w:rPr>
          <w:rFonts w:ascii="Times New Roman" w:hAnsi="Times New Roman" w:cs="Times New Roman"/>
          <w:sz w:val="24"/>
          <w:szCs w:val="24"/>
          <w:lang w:val="ru-RU"/>
        </w:rPr>
        <w:t xml:space="preserve">текущий период 2018 года </w:t>
      </w:r>
      <w:proofErr w:type="spellStart"/>
      <w:proofErr w:type="gramStart"/>
      <w:r w:rsidR="00E149D3" w:rsidRPr="00E149D3">
        <w:rPr>
          <w:rFonts w:ascii="Times New Roman" w:hAnsi="Times New Roman" w:cs="Times New Roman"/>
          <w:sz w:val="24"/>
          <w:szCs w:val="24"/>
          <w:lang w:val="ru-RU"/>
        </w:rPr>
        <w:t>г</w:t>
      </w:r>
      <w:r w:rsidR="00204C91">
        <w:rPr>
          <w:rFonts w:ascii="Times New Roman" w:hAnsi="Times New Roman" w:cs="Times New Roman"/>
          <w:sz w:val="24"/>
          <w:szCs w:val="24"/>
          <w:lang w:val="ru-RU"/>
        </w:rPr>
        <w:t>ода</w:t>
      </w:r>
      <w:proofErr w:type="spellEnd"/>
      <w:r w:rsidR="00E149D3" w:rsidRPr="00E149D3">
        <w:rPr>
          <w:rFonts w:ascii="Times New Roman" w:hAnsi="Times New Roman" w:cs="Times New Roman"/>
          <w:sz w:val="24"/>
          <w:szCs w:val="24"/>
          <w:lang w:val="ru-RU"/>
        </w:rPr>
        <w:t xml:space="preserve"> </w:t>
      </w:r>
      <w:r w:rsidRPr="00E149D3">
        <w:rPr>
          <w:rFonts w:ascii="Times New Roman" w:hAnsi="Times New Roman" w:cs="Times New Roman"/>
          <w:sz w:val="24"/>
          <w:szCs w:val="24"/>
          <w:lang w:val="ru-RU"/>
        </w:rPr>
        <w:t xml:space="preserve"> по</w:t>
      </w:r>
      <w:proofErr w:type="gramEnd"/>
      <w:r w:rsidRPr="00E149D3">
        <w:rPr>
          <w:rFonts w:ascii="Times New Roman" w:hAnsi="Times New Roman" w:cs="Times New Roman"/>
          <w:sz w:val="24"/>
          <w:szCs w:val="24"/>
          <w:lang w:val="ru-RU"/>
        </w:rPr>
        <w:t xml:space="preserve"> вопросам оплаты труда проведено </w:t>
      </w:r>
      <w:r w:rsidR="00E149D3">
        <w:rPr>
          <w:rFonts w:ascii="Times New Roman" w:hAnsi="Times New Roman" w:cs="Times New Roman"/>
          <w:sz w:val="24"/>
          <w:szCs w:val="24"/>
          <w:lang w:val="ru-RU"/>
        </w:rPr>
        <w:t>80</w:t>
      </w:r>
      <w:r w:rsidRPr="00E149D3">
        <w:rPr>
          <w:rFonts w:ascii="Times New Roman" w:hAnsi="Times New Roman" w:cs="Times New Roman"/>
          <w:sz w:val="24"/>
          <w:szCs w:val="24"/>
          <w:lang w:val="ru-RU"/>
        </w:rPr>
        <w:t xml:space="preserve"> проверок, выявлено </w:t>
      </w:r>
      <w:r w:rsidR="00E149D3">
        <w:rPr>
          <w:rFonts w:ascii="Times New Roman" w:hAnsi="Times New Roman" w:cs="Times New Roman"/>
          <w:sz w:val="24"/>
          <w:szCs w:val="24"/>
          <w:lang w:val="ru-RU"/>
        </w:rPr>
        <w:t>25</w:t>
      </w:r>
      <w:r w:rsidRPr="00E149D3">
        <w:rPr>
          <w:rFonts w:ascii="Times New Roman" w:hAnsi="Times New Roman" w:cs="Times New Roman"/>
          <w:sz w:val="24"/>
          <w:szCs w:val="24"/>
          <w:lang w:val="ru-RU"/>
        </w:rPr>
        <w:t xml:space="preserve"> нарушений требований трудового законодательства в области оплаты труда.</w:t>
      </w:r>
    </w:p>
    <w:p w14:paraId="63FC88CA" w14:textId="288A22AF" w:rsidR="00B35808" w:rsidRPr="00B35808" w:rsidRDefault="00DF07A0" w:rsidP="00B35808">
      <w:pPr>
        <w:jc w:val="both"/>
        <w:rPr>
          <w:rFonts w:ascii="Times New Roman" w:hAnsi="Times New Roman" w:cs="Times New Roman"/>
          <w:sz w:val="24"/>
          <w:szCs w:val="24"/>
          <w:lang w:val="ru-RU"/>
        </w:rPr>
      </w:pPr>
      <w:r w:rsidRPr="00E149D3">
        <w:rPr>
          <w:rFonts w:ascii="Times New Roman" w:hAnsi="Times New Roman" w:cs="Times New Roman"/>
          <w:sz w:val="24"/>
          <w:szCs w:val="24"/>
          <w:lang w:val="ru-RU"/>
        </w:rPr>
        <w:t xml:space="preserve">По ранее выданным предписаниям государственных инспекторов труда за отчетный период произведены выплаты задержанной заработной </w:t>
      </w:r>
      <w:proofErr w:type="gramStart"/>
      <w:r w:rsidRPr="00E149D3">
        <w:rPr>
          <w:rFonts w:ascii="Times New Roman" w:hAnsi="Times New Roman" w:cs="Times New Roman"/>
          <w:sz w:val="24"/>
          <w:szCs w:val="24"/>
          <w:lang w:val="ru-RU"/>
        </w:rPr>
        <w:t xml:space="preserve">платы  </w:t>
      </w:r>
      <w:r w:rsidR="00204C91">
        <w:rPr>
          <w:rFonts w:ascii="Times New Roman" w:hAnsi="Times New Roman" w:cs="Times New Roman"/>
          <w:sz w:val="24"/>
          <w:szCs w:val="24"/>
          <w:lang w:val="ru-RU"/>
        </w:rPr>
        <w:t>833</w:t>
      </w:r>
      <w:proofErr w:type="gramEnd"/>
      <w:r w:rsidR="00204C91">
        <w:rPr>
          <w:rFonts w:ascii="Times New Roman" w:hAnsi="Times New Roman" w:cs="Times New Roman"/>
          <w:sz w:val="24"/>
          <w:szCs w:val="24"/>
          <w:lang w:val="ru-RU"/>
        </w:rPr>
        <w:t xml:space="preserve"> </w:t>
      </w:r>
      <w:r w:rsidRPr="00E149D3">
        <w:rPr>
          <w:rFonts w:ascii="Times New Roman" w:hAnsi="Times New Roman" w:cs="Times New Roman"/>
          <w:sz w:val="24"/>
          <w:szCs w:val="24"/>
          <w:lang w:val="ru-RU"/>
        </w:rPr>
        <w:t>работникам</w:t>
      </w:r>
      <w:r w:rsidR="00204C91">
        <w:rPr>
          <w:rFonts w:ascii="Times New Roman" w:hAnsi="Times New Roman" w:cs="Times New Roman"/>
          <w:sz w:val="24"/>
          <w:szCs w:val="24"/>
          <w:lang w:val="ru-RU"/>
        </w:rPr>
        <w:t xml:space="preserve"> </w:t>
      </w:r>
      <w:r w:rsidRPr="00E149D3">
        <w:rPr>
          <w:rFonts w:ascii="Times New Roman" w:hAnsi="Times New Roman" w:cs="Times New Roman"/>
          <w:sz w:val="24"/>
          <w:szCs w:val="24"/>
          <w:lang w:val="ru-RU"/>
        </w:rPr>
        <w:t xml:space="preserve"> на общую сумму </w:t>
      </w:r>
      <w:r w:rsidR="00E149D3">
        <w:rPr>
          <w:rFonts w:ascii="Times New Roman" w:hAnsi="Times New Roman" w:cs="Times New Roman"/>
          <w:sz w:val="24"/>
          <w:szCs w:val="24"/>
          <w:lang w:val="ru-RU"/>
        </w:rPr>
        <w:t xml:space="preserve"> 45,31 </w:t>
      </w:r>
      <w:r w:rsidRPr="00E149D3">
        <w:rPr>
          <w:rFonts w:ascii="Times New Roman" w:hAnsi="Times New Roman" w:cs="Times New Roman"/>
          <w:sz w:val="24"/>
          <w:szCs w:val="24"/>
          <w:lang w:val="ru-RU"/>
        </w:rPr>
        <w:t>тыс. рублей</w:t>
      </w:r>
    </w:p>
    <w:p w14:paraId="6A18A6EA" w14:textId="2FA443F8" w:rsidR="00B35808" w:rsidRPr="00B35808" w:rsidRDefault="00E149D3" w:rsidP="00B35808">
      <w:pPr>
        <w:jc w:val="both"/>
        <w:rPr>
          <w:rFonts w:ascii="Times New Roman" w:hAnsi="Times New Roman" w:cs="Times New Roman"/>
          <w:sz w:val="24"/>
          <w:szCs w:val="24"/>
          <w:lang w:val="ru-RU"/>
        </w:rPr>
      </w:pPr>
      <w:r w:rsidRPr="00E149D3">
        <w:rPr>
          <w:rFonts w:ascii="Times New Roman" w:hAnsi="Times New Roman" w:cs="Times New Roman"/>
          <w:sz w:val="24"/>
          <w:szCs w:val="24"/>
          <w:lang w:val="ru-RU"/>
        </w:rPr>
        <w:t xml:space="preserve">В отчетном периоде за ранее выявленные нарушения законодательства о труде в части оплаты труда к административной ответственности привлечено на общую сумму </w:t>
      </w:r>
      <w:r w:rsidR="00204C91">
        <w:rPr>
          <w:rFonts w:ascii="Times New Roman" w:hAnsi="Times New Roman" w:cs="Times New Roman"/>
          <w:sz w:val="24"/>
          <w:szCs w:val="24"/>
          <w:lang w:val="ru-RU"/>
        </w:rPr>
        <w:t>628 000</w:t>
      </w:r>
      <w:r w:rsidRPr="00E149D3">
        <w:rPr>
          <w:rFonts w:ascii="Times New Roman" w:hAnsi="Times New Roman" w:cs="Times New Roman"/>
          <w:sz w:val="24"/>
          <w:szCs w:val="24"/>
          <w:lang w:val="ru-RU"/>
        </w:rPr>
        <w:t xml:space="preserve">  </w:t>
      </w:r>
      <w:r w:rsidR="00204C91">
        <w:rPr>
          <w:rFonts w:ascii="Times New Roman" w:hAnsi="Times New Roman" w:cs="Times New Roman"/>
          <w:sz w:val="24"/>
          <w:szCs w:val="24"/>
          <w:lang w:val="ru-RU"/>
        </w:rPr>
        <w:t>рублей 31 должностных и юридических лиц.</w:t>
      </w:r>
    </w:p>
    <w:p w14:paraId="3E376D63" w14:textId="77777777" w:rsidR="00EE338D" w:rsidRDefault="00EE338D" w:rsidP="00DF07A0">
      <w:pPr>
        <w:jc w:val="center"/>
        <w:rPr>
          <w:rFonts w:ascii="Times New Roman" w:hAnsi="Times New Roman" w:cs="Times New Roman"/>
          <w:sz w:val="24"/>
          <w:szCs w:val="24"/>
          <w:lang w:val="ru-RU"/>
        </w:rPr>
      </w:pPr>
    </w:p>
    <w:p w14:paraId="4EC850AC" w14:textId="7B426C08" w:rsidR="00B35808" w:rsidRPr="00B35808" w:rsidRDefault="00B35808" w:rsidP="00DF07A0">
      <w:pPr>
        <w:jc w:val="center"/>
        <w:rPr>
          <w:rFonts w:ascii="Times New Roman" w:hAnsi="Times New Roman" w:cs="Times New Roman"/>
          <w:sz w:val="24"/>
          <w:szCs w:val="24"/>
          <w:lang w:val="ru-RU"/>
        </w:rPr>
      </w:pPr>
      <w:r w:rsidRPr="00B35808">
        <w:rPr>
          <w:rFonts w:ascii="Times New Roman" w:hAnsi="Times New Roman" w:cs="Times New Roman"/>
          <w:sz w:val="24"/>
          <w:szCs w:val="24"/>
          <w:lang w:val="ru-RU"/>
        </w:rPr>
        <w:t>Легализация трудовых отношений</w:t>
      </w:r>
    </w:p>
    <w:p w14:paraId="75CBC560" w14:textId="73EBC979"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Результаты надзорной деятельности государственных инспекций труда в </w:t>
      </w:r>
      <w:r w:rsidR="00341E3E">
        <w:rPr>
          <w:rFonts w:ascii="Times New Roman" w:hAnsi="Times New Roman" w:cs="Times New Roman"/>
          <w:sz w:val="24"/>
          <w:szCs w:val="24"/>
          <w:lang w:val="ru-RU"/>
        </w:rPr>
        <w:t>первом квартале 2018</w:t>
      </w:r>
      <w:r w:rsidRPr="00B35808">
        <w:rPr>
          <w:rFonts w:ascii="Times New Roman" w:hAnsi="Times New Roman" w:cs="Times New Roman"/>
          <w:sz w:val="24"/>
          <w:szCs w:val="24"/>
          <w:lang w:val="ru-RU"/>
        </w:rPr>
        <w:t xml:space="preserve"> год</w:t>
      </w:r>
      <w:r w:rsidR="00341E3E">
        <w:rPr>
          <w:rFonts w:ascii="Times New Roman" w:hAnsi="Times New Roman" w:cs="Times New Roman"/>
          <w:sz w:val="24"/>
          <w:szCs w:val="24"/>
          <w:lang w:val="ru-RU"/>
        </w:rPr>
        <w:t>а</w:t>
      </w:r>
      <w:r w:rsidRPr="00B35808">
        <w:rPr>
          <w:rFonts w:ascii="Times New Roman" w:hAnsi="Times New Roman" w:cs="Times New Roman"/>
          <w:sz w:val="24"/>
          <w:szCs w:val="24"/>
          <w:lang w:val="ru-RU"/>
        </w:rPr>
        <w:t xml:space="preserve"> также свидетельствуют о том, что наиболее частым нарушением трудового законодательства, допускаемыми работодателями, продолжает оставаться и ненадлежащее оформление трудовых отношений с работниками либо уклонение от их оформления совсем.</w:t>
      </w:r>
    </w:p>
    <w:p w14:paraId="255FED7C" w14:textId="35675AEF"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Так государственной инспекцией труда в </w:t>
      </w:r>
      <w:r w:rsidR="00EE338D">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была организована работа по организации и проведению внеплановых проверок соблюдения требований трудового законодательства и иных нормативных правовых актов, содержащих нормы трудового права, в хозяйствующих субъектах, в целях легализации трудовых отношений.</w:t>
      </w:r>
    </w:p>
    <w:p w14:paraId="7043782F" w14:textId="77777777" w:rsidR="00B35808" w:rsidRPr="00622728" w:rsidRDefault="00B35808" w:rsidP="00622728">
      <w:pPr>
        <w:jc w:val="center"/>
        <w:rPr>
          <w:rFonts w:ascii="Times New Roman" w:hAnsi="Times New Roman" w:cs="Times New Roman"/>
          <w:b/>
          <w:sz w:val="24"/>
          <w:szCs w:val="24"/>
          <w:lang w:val="ru-RU"/>
        </w:rPr>
      </w:pPr>
      <w:r w:rsidRPr="00622728">
        <w:rPr>
          <w:rFonts w:ascii="Times New Roman" w:hAnsi="Times New Roman" w:cs="Times New Roman"/>
          <w:b/>
          <w:sz w:val="24"/>
          <w:szCs w:val="24"/>
          <w:lang w:val="ru-RU"/>
        </w:rPr>
        <w:t>Трудовой договор</w:t>
      </w:r>
    </w:p>
    <w:p w14:paraId="6766A67F"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14:paraId="680E470D"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части 2 статьи 57 ТК РФ (отсутствие в трудовых договорах обязательных условий: оплаты труда, включая надбавки за непрерывный трудовой стаж и другие стимулирующие и компенсирующие надбавки, определения режима труда и отдыха, даты начала работы, идентификационного номера налогоплательщика, срока действия трудового договора и др.;</w:t>
      </w:r>
    </w:p>
    <w:p w14:paraId="06C8B3AA"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части 4 статьи 57 ТК РФ (внесение в трудовой договор условий, ухудшающих положение работника по сравнению с трудовым законодательством);</w:t>
      </w:r>
    </w:p>
    <w:p w14:paraId="5CA1307C"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части 2 статьи 58 ТК РФ (заключение срочных трудовых договоров без достаточных правовых оснований);</w:t>
      </w:r>
    </w:p>
    <w:p w14:paraId="2ECDF9F0"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статьи 67 ТК РФ (отсутствие оформления трудовых договоров с работниками в письменном виде, отсутствие на экземпляре трудового договора, хранящегося у работодателя, подписи работника);</w:t>
      </w:r>
    </w:p>
    <w:p w14:paraId="2EFA2D74"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статьи 79 ТК РФ (расторжение трудового договора без предупреждения работника за три дня до окончания срока действия срочного трудового договора);</w:t>
      </w:r>
    </w:p>
    <w:p w14:paraId="4EAE76A2"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lastRenderedPageBreak/>
        <w:t>статей 86, 87 ТК РФ (отсутствие регламентированного порядка хранения и использования персональных данных работников);</w:t>
      </w:r>
    </w:p>
    <w:p w14:paraId="160A073C"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части 4 статьи 84.1 ТК РФ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получения согласия на отправление ее по почте);</w:t>
      </w:r>
    </w:p>
    <w:p w14:paraId="4338342C" w14:textId="77777777" w:rsidR="00B35808" w:rsidRPr="00B35808" w:rsidRDefault="00B35808" w:rsidP="00B35808">
      <w:pPr>
        <w:jc w:val="both"/>
        <w:rPr>
          <w:rFonts w:ascii="Times New Roman" w:hAnsi="Times New Roman" w:cs="Times New Roman"/>
          <w:sz w:val="24"/>
          <w:szCs w:val="24"/>
          <w:lang w:val="ru-RU"/>
        </w:rPr>
      </w:pPr>
    </w:p>
    <w:p w14:paraId="5E365C44" w14:textId="77777777" w:rsidR="00B35808" w:rsidRPr="00622728" w:rsidRDefault="00B35808" w:rsidP="00622728">
      <w:pPr>
        <w:jc w:val="center"/>
        <w:rPr>
          <w:rFonts w:ascii="Times New Roman" w:hAnsi="Times New Roman" w:cs="Times New Roman"/>
          <w:b/>
          <w:sz w:val="24"/>
          <w:szCs w:val="24"/>
          <w:lang w:val="ru-RU"/>
        </w:rPr>
      </w:pPr>
      <w:r w:rsidRPr="00622728">
        <w:rPr>
          <w:rFonts w:ascii="Times New Roman" w:hAnsi="Times New Roman" w:cs="Times New Roman"/>
          <w:b/>
          <w:sz w:val="24"/>
          <w:szCs w:val="24"/>
          <w:lang w:val="ru-RU"/>
        </w:rPr>
        <w:t>Гражданско-правовые договора</w:t>
      </w:r>
    </w:p>
    <w:p w14:paraId="667E8633"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использования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w:t>
      </w:r>
      <w:proofErr w:type="spellStart"/>
      <w:r w:rsidRPr="00B35808">
        <w:rPr>
          <w:rFonts w:ascii="Times New Roman" w:hAnsi="Times New Roman" w:cs="Times New Roman"/>
          <w:sz w:val="24"/>
          <w:szCs w:val="24"/>
          <w:lang w:val="ru-RU"/>
        </w:rPr>
        <w:t>гражданско¬правового</w:t>
      </w:r>
      <w:proofErr w:type="spellEnd"/>
      <w:r w:rsidRPr="00B35808">
        <w:rPr>
          <w:rFonts w:ascii="Times New Roman" w:hAnsi="Times New Roman" w:cs="Times New Roman"/>
          <w:sz w:val="24"/>
          <w:szCs w:val="24"/>
          <w:lang w:val="ru-RU"/>
        </w:rPr>
        <w:t xml:space="preserve">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положение работника по отношению к работодателю; ежемесячная выплата заработной платы; характер поручаемой работы и т. д.</w:t>
      </w:r>
    </w:p>
    <w:p w14:paraId="5CD5B228" w14:textId="0E3815F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 связи с тем, что должностное лицо федеральной инспекции труда не вправе квалифицировать характер правовых отношений между сторонами, работник вынужден обращаться в суд. Основные вопросы данных обращений связаны, в основном, с восстановлением на работе по причине незаконного увольнения по инициативе работодателя, а также с целью установления факта трудовых отношений и с целью обязать работодателя оформить трудовых отношения в соответствии с действующим законодательством.</w:t>
      </w:r>
    </w:p>
    <w:p w14:paraId="0D209EB2" w14:textId="1767A436"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Результаты надзорной деятельности Государственной инспекции труда в </w:t>
      </w:r>
      <w:r w:rsidR="00622728">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 xml:space="preserve">за 2017 год также свидетельствуют о том, что наиболее частыми нарушениями трудового законодательства, допускаемыми работодателями, продолжает оставаться и ненадлежащее оформление трудовых отношений с работниками либо уклонение от их оформления совсем. </w:t>
      </w:r>
    </w:p>
    <w:p w14:paraId="3774D74D"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Так федеральной инспекцией труда была организована работа по организации и проведению внеплановых проверок соблюдения требований трудового законодательства и иных нормативных правовых актов, содержащих нормы трудового права, в хозяйствующих субъектах, в целях легализации трудовых отношений.</w:t>
      </w:r>
    </w:p>
    <w:p w14:paraId="44A56C1A"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14:paraId="1930F8BD"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части 2 статьи 57 ТК РФ (отсутствие в трудовых договорах обязательных условий (оплаты труда, включая надбавки за непрерывный трудовой стаж и другие стимулирующие и компенсирующие надбавки, определения режима труда и отдыха, даты начала работы, идентификационного номера налогоплательщика, срока действия трудового договора и др.);</w:t>
      </w:r>
    </w:p>
    <w:p w14:paraId="06C33598"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части 4 статьи 57 ТК РФ (внесение в трудовой договор условий, ухудшающих положение работника по сравнению с трудовым законодательством);</w:t>
      </w:r>
    </w:p>
    <w:p w14:paraId="09EBADE9"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lastRenderedPageBreak/>
        <w:t>•</w:t>
      </w:r>
      <w:r w:rsidRPr="00B35808">
        <w:rPr>
          <w:rFonts w:ascii="Times New Roman" w:hAnsi="Times New Roman" w:cs="Times New Roman"/>
          <w:sz w:val="24"/>
          <w:szCs w:val="24"/>
          <w:lang w:val="ru-RU"/>
        </w:rPr>
        <w:tab/>
        <w:t>части 2 статьи 58 ТК РФ (заключение срочных трудовых договоров без достаточных правовых оснований);</w:t>
      </w:r>
    </w:p>
    <w:p w14:paraId="317B8522"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статьи 67 ТК РФ (не оформление с работниками трудовых договоров в письменном виде, отсутствие на экземпляре трудового договора, хранящегося у работодателя, подписи работника);</w:t>
      </w:r>
    </w:p>
    <w:p w14:paraId="6AAF39BF"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 xml:space="preserve">статьи 79 ТК РФ (расторжение трудового договора без предупреждения работников за три дня до окончания срока действия срочного трудового договора); </w:t>
      </w:r>
    </w:p>
    <w:p w14:paraId="5F4750C4"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статей 86, 87 ТК РФ (отсутствие регламентированного порядка хранения и использования персональных данных работников);</w:t>
      </w:r>
    </w:p>
    <w:p w14:paraId="65EB5A02" w14:textId="1CFFA1F0"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части 4 статьи 84.1 ТК РФ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получения согласия на отправление ее по почте);</w:t>
      </w:r>
    </w:p>
    <w:p w14:paraId="10E8E036" w14:textId="2511B9AA"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r>
    </w:p>
    <w:p w14:paraId="50EE3728"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использование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гражданско-правового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положение работника по отношению к работодателю; ежемесячная выплата заработной платы; характер поручаемой работы и т. д. </w:t>
      </w:r>
    </w:p>
    <w:p w14:paraId="5DC6D491"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 связи с тем, что должностное лицо инспекции труда не вправе квалифицировать характер правовых отношений между сторонами, работник вынужден обращаться в суд. Основные вопросы, с которыми работники обращаются в суд, связаны, в основном, с восстановлением на работе по причине незаконного увольнения по инициативе работодателя, а также с целью установления факта трудовых отношений и обязать работодателя оформить трудовых отношения в соответствии с действующим законодательством.</w:t>
      </w:r>
    </w:p>
    <w:p w14:paraId="2158B830" w14:textId="066875BE" w:rsidR="00645922" w:rsidRDefault="00645922" w:rsidP="00645922">
      <w:pPr>
        <w:spacing w:after="0" w:line="240" w:lineRule="auto"/>
        <w:jc w:val="center"/>
        <w:rPr>
          <w:rFonts w:ascii="Times New Roman" w:hAnsi="Times New Roman" w:cs="Times New Roman"/>
          <w:b/>
          <w:sz w:val="24"/>
          <w:szCs w:val="24"/>
          <w:lang w:val="ru-RU"/>
        </w:rPr>
      </w:pPr>
      <w:r w:rsidRPr="00645922">
        <w:rPr>
          <w:rFonts w:ascii="Times New Roman" w:hAnsi="Times New Roman" w:cs="Times New Roman"/>
          <w:b/>
          <w:sz w:val="24"/>
          <w:szCs w:val="24"/>
          <w:lang w:val="ru-RU"/>
        </w:rPr>
        <w:t>Охрана труда и несчастные случаи</w:t>
      </w:r>
    </w:p>
    <w:p w14:paraId="7079BC3D" w14:textId="77777777" w:rsidR="00645922" w:rsidRPr="00645922" w:rsidRDefault="00645922" w:rsidP="00645922">
      <w:pPr>
        <w:spacing w:after="0" w:line="240" w:lineRule="auto"/>
        <w:jc w:val="center"/>
        <w:rPr>
          <w:rFonts w:ascii="Times New Roman" w:hAnsi="Times New Roman" w:cs="Times New Roman"/>
          <w:b/>
          <w:sz w:val="24"/>
          <w:szCs w:val="24"/>
          <w:lang w:val="ru-RU"/>
        </w:rPr>
      </w:pPr>
    </w:p>
    <w:p w14:paraId="639EE0BA"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В 1 квартале 2018 года Государственной инспекцией труда в Архангельской области и Ненецком автономном округе продолжалось осуществление системного государственного надзора и контроля за соблюдением трудового законодательства и иных нормативных правовых актов, содержащих нормы трудового права, в том числе в части охраны труда.</w:t>
      </w:r>
    </w:p>
    <w:p w14:paraId="612030DC"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Несмотря на сложившиеся в последние годы ряд позитивных тенденций в сфере охраны труда, включая динамику ежегодного снижения уровня производственного травматизма, в целом состояние условий и охраны труда во многих организациях Архангельской области и НАО остается неудовлетворительным.</w:t>
      </w:r>
    </w:p>
    <w:p w14:paraId="2AFF5A57"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xml:space="preserve">При проведении проверок основное внимание уделялось профилактическим мерам, направленным </w:t>
      </w:r>
      <w:proofErr w:type="gramStart"/>
      <w:r w:rsidRPr="00645922">
        <w:rPr>
          <w:rFonts w:ascii="Times New Roman" w:hAnsi="Times New Roman" w:cs="Times New Roman"/>
          <w:sz w:val="24"/>
          <w:szCs w:val="24"/>
          <w:lang w:val="ru-RU"/>
        </w:rPr>
        <w:t>на  предупреждение</w:t>
      </w:r>
      <w:proofErr w:type="gramEnd"/>
      <w:r w:rsidRPr="00645922">
        <w:rPr>
          <w:rFonts w:ascii="Times New Roman" w:hAnsi="Times New Roman" w:cs="Times New Roman"/>
          <w:sz w:val="24"/>
          <w:szCs w:val="24"/>
          <w:lang w:val="ru-RU"/>
        </w:rPr>
        <w:t xml:space="preserve"> и локализацию правонарушений, являющихся основными причинами несчастных случаев на производстве и профзаболеваний.</w:t>
      </w:r>
    </w:p>
    <w:p w14:paraId="21397D18"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lastRenderedPageBreak/>
        <w:t>Вопросы обеспечения установленного порядка проведения обучения, инструктажа и проверки знаний работников по охране труда исследовались при проведении всех видов проверок, в ходе которых было выявлено 148 нарушений.</w:t>
      </w:r>
    </w:p>
    <w:p w14:paraId="3580D21E"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xml:space="preserve">По результатам проверок в связи с непрохождением в установленном порядке и в установленные сроки обучения, инструктажа, стажировки на рабочих местах и проверки знаний работников по охране труда по требованию госинспекторов труда было отстранено от работы 98 работников организаций. </w:t>
      </w:r>
    </w:p>
    <w:p w14:paraId="2A099EEB"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xml:space="preserve">В течение 1 квартала 2018 г. госинспекторами труда в ходе проведения </w:t>
      </w:r>
      <w:proofErr w:type="gramStart"/>
      <w:r w:rsidRPr="00645922">
        <w:rPr>
          <w:rFonts w:ascii="Times New Roman" w:hAnsi="Times New Roman" w:cs="Times New Roman"/>
          <w:sz w:val="24"/>
          <w:szCs w:val="24"/>
          <w:lang w:val="ru-RU"/>
        </w:rPr>
        <w:t>проверок  соблюдения</w:t>
      </w:r>
      <w:proofErr w:type="gramEnd"/>
      <w:r w:rsidRPr="00645922">
        <w:rPr>
          <w:rFonts w:ascii="Times New Roman" w:hAnsi="Times New Roman" w:cs="Times New Roman"/>
          <w:sz w:val="24"/>
          <w:szCs w:val="24"/>
          <w:lang w:val="ru-RU"/>
        </w:rPr>
        <w:t xml:space="preserve"> требований статьи 221 Трудового кодекса Российской Федерации по обеспечению работников специальной одеждой, специальной обувью и другими средствами индивидуальной и коллективной защиты было выявлено 36 нарушений  требований статьи 221 ТК РФ.</w:t>
      </w:r>
    </w:p>
    <w:p w14:paraId="4E2264ED"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xml:space="preserve">По результатам проверок работодателям выданы обязательные для исполнения предписания, должностные и юридические лица привлечены к административной </w:t>
      </w:r>
      <w:proofErr w:type="gramStart"/>
      <w:r w:rsidRPr="00645922">
        <w:rPr>
          <w:rFonts w:ascii="Times New Roman" w:hAnsi="Times New Roman" w:cs="Times New Roman"/>
          <w:sz w:val="24"/>
          <w:szCs w:val="24"/>
          <w:lang w:val="ru-RU"/>
        </w:rPr>
        <w:t>ответственности  в</w:t>
      </w:r>
      <w:proofErr w:type="gramEnd"/>
      <w:r w:rsidRPr="00645922">
        <w:rPr>
          <w:rFonts w:ascii="Times New Roman" w:hAnsi="Times New Roman" w:cs="Times New Roman"/>
          <w:sz w:val="24"/>
          <w:szCs w:val="24"/>
          <w:lang w:val="ru-RU"/>
        </w:rPr>
        <w:t xml:space="preserve"> виде штрафа. </w:t>
      </w:r>
    </w:p>
    <w:p w14:paraId="1886C3D9"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В ходе проверок выявлено значительное количество нарушений нормативно-правовых актов по охране труда. Наиболее типичными являются:</w:t>
      </w:r>
    </w:p>
    <w:p w14:paraId="051416F4" w14:textId="77777777" w:rsidR="00645922" w:rsidRPr="00645922" w:rsidRDefault="00645922" w:rsidP="00645922">
      <w:pPr>
        <w:spacing w:after="0" w:line="240" w:lineRule="auto"/>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допуск к работе лиц, не прошедших в установленном порядке обучение и проверку знаний по охране труда;</w:t>
      </w:r>
    </w:p>
    <w:p w14:paraId="6EC14E2D" w14:textId="77777777" w:rsidR="00645922" w:rsidRPr="00645922" w:rsidRDefault="00645922" w:rsidP="00645922">
      <w:pPr>
        <w:spacing w:after="0" w:line="240" w:lineRule="auto"/>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отсутствие положения о распределении обязанностей, прав и ответственности   должностных лиц в области охраны труда;</w:t>
      </w:r>
    </w:p>
    <w:p w14:paraId="08E115C1" w14:textId="77777777" w:rsidR="00645922" w:rsidRPr="00645922" w:rsidRDefault="00645922" w:rsidP="00645922">
      <w:pPr>
        <w:spacing w:after="0" w:line="240" w:lineRule="auto"/>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ненадлежащее обеспечение работников специальной одеждой и другими средствами индивидуальной защиты;</w:t>
      </w:r>
    </w:p>
    <w:p w14:paraId="3E0C34E7" w14:textId="77777777" w:rsidR="00645922" w:rsidRPr="00645922" w:rsidRDefault="00645922" w:rsidP="00645922">
      <w:pPr>
        <w:spacing w:after="0" w:line="240" w:lineRule="auto"/>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xml:space="preserve">- нарушение установленного порядка при проведении инструктажа и </w:t>
      </w:r>
      <w:proofErr w:type="gramStart"/>
      <w:r w:rsidRPr="00645922">
        <w:rPr>
          <w:rFonts w:ascii="Times New Roman" w:hAnsi="Times New Roman" w:cs="Times New Roman"/>
          <w:sz w:val="24"/>
          <w:szCs w:val="24"/>
          <w:lang w:val="ru-RU"/>
        </w:rPr>
        <w:t>стажировки  со</w:t>
      </w:r>
      <w:proofErr w:type="gramEnd"/>
      <w:r w:rsidRPr="00645922">
        <w:rPr>
          <w:rFonts w:ascii="Times New Roman" w:hAnsi="Times New Roman" w:cs="Times New Roman"/>
          <w:sz w:val="24"/>
          <w:szCs w:val="24"/>
          <w:lang w:val="ru-RU"/>
        </w:rPr>
        <w:t xml:space="preserve"> вновь  принимаемыми работниками;</w:t>
      </w:r>
    </w:p>
    <w:p w14:paraId="755646B3"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Результаты проведенных проверок по вопросам охраны труда свидетельствуют, что в подавляющем большинстве случаев причинами нарушений трудового законодательства об охране труда является слабая мотивированность работодателей в улучшении условий и охраны труда, низкий уровень правовых знаний в сочетании с правовым нигилизмом и отсутствием элементарной дисциплины руководителей, должностных лиц и работников организаций.</w:t>
      </w:r>
    </w:p>
    <w:p w14:paraId="09E3377E"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xml:space="preserve">За 1 квартал 2018 год в ходе проверок выявлено 18 </w:t>
      </w:r>
      <w:proofErr w:type="gramStart"/>
      <w:r w:rsidRPr="00645922">
        <w:rPr>
          <w:rFonts w:ascii="Times New Roman" w:hAnsi="Times New Roman" w:cs="Times New Roman"/>
          <w:sz w:val="24"/>
          <w:szCs w:val="24"/>
          <w:lang w:val="ru-RU"/>
        </w:rPr>
        <w:t>нарушений</w:t>
      </w:r>
      <w:proofErr w:type="gramEnd"/>
      <w:r w:rsidRPr="00645922">
        <w:rPr>
          <w:rFonts w:ascii="Times New Roman" w:hAnsi="Times New Roman" w:cs="Times New Roman"/>
          <w:sz w:val="24"/>
          <w:szCs w:val="24"/>
          <w:lang w:val="ru-RU"/>
        </w:rPr>
        <w:t xml:space="preserve"> связанных с соблюдением установленного порядка расследования, оформления и учета несчастных случаев на производстве.</w:t>
      </w:r>
    </w:p>
    <w:p w14:paraId="6CD496FE"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Основные нарушения установленного порядка расследования связаны с неправильным оформлением актов по форме Н-1 в части определения причин, лиц, допустивших нарушения требований охраны труда и мероприятий по устранению причин несчастного случая, расследования несчастных случаев комиссиями ненадлежащего состава, нарушения установленного порядка оформления материалов расследования, в том числе акта о несчастном случае на производстве.  По ряду тяжелых несчастных случаев и несчастных случаев со смертельным исходом работодателями были допущены нарушения в части несвоевременного направления в инспекцию труда извещения по установленной форме.</w:t>
      </w:r>
    </w:p>
    <w:p w14:paraId="32B16D49"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В 1 квартале 2018 года инспекцией труда продолжалась целенаправленная работа по выявлению несчастных случаев на производстве, сокрытых работодателями от расследования и учета.</w:t>
      </w:r>
    </w:p>
    <w:p w14:paraId="5BBA4948"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Основными формами работы госинспекторов труда в данном направлении являлись:</w:t>
      </w:r>
    </w:p>
    <w:p w14:paraId="149A3F1A" w14:textId="77777777" w:rsidR="00645922" w:rsidRPr="00645922" w:rsidRDefault="00645922" w:rsidP="00645922">
      <w:pPr>
        <w:spacing w:after="0" w:line="240" w:lineRule="auto"/>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проведение тематических проверок организаций по вопросам соблюдения установленного порядка расследования и учета несчастных случаев на производстве;</w:t>
      </w:r>
    </w:p>
    <w:p w14:paraId="7C738A27" w14:textId="04583067" w:rsidR="00645922" w:rsidRPr="00645922" w:rsidRDefault="00645922" w:rsidP="00645922">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645922">
        <w:rPr>
          <w:rFonts w:ascii="Times New Roman" w:hAnsi="Times New Roman" w:cs="Times New Roman"/>
          <w:sz w:val="24"/>
          <w:szCs w:val="24"/>
          <w:lang w:val="ru-RU"/>
        </w:rPr>
        <w:t>проведение целевых проверок по обращениям граждан, пострадавших в результате несчастных случаев на производстве, и (или) родственников погибших;</w:t>
      </w:r>
    </w:p>
    <w:p w14:paraId="778805D5"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lastRenderedPageBreak/>
        <w:t>сверка учетных данных медицинских организаций (в том числе в органах судебно-медицинской экспертизы) с целью выявления информации о травмированных (погибших) работниках;</w:t>
      </w:r>
    </w:p>
    <w:p w14:paraId="3854AC66"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сверка оперативных данных о пострадавших от несчастных случаев на производстве с региональными отделениями Фонда социального страхования Российской Федерации;</w:t>
      </w:r>
    </w:p>
    <w:p w14:paraId="23668DD0" w14:textId="77777777" w:rsidR="00645922" w:rsidRPr="00645922" w:rsidRDefault="00645922" w:rsidP="00645922">
      <w:pPr>
        <w:spacing w:after="0" w:line="240" w:lineRule="auto"/>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сверка данных о несчастных случаях на производстве с правоохранительными органами, включая органы прокуратуры;</w:t>
      </w:r>
    </w:p>
    <w:p w14:paraId="305B265A"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мониторинг средств массовой информации.</w:t>
      </w:r>
    </w:p>
    <w:p w14:paraId="33DB109B" w14:textId="77777777" w:rsidR="00645922" w:rsidRPr="00645922" w:rsidRDefault="00645922" w:rsidP="00645922">
      <w:pPr>
        <w:spacing w:after="0" w:line="240" w:lineRule="auto"/>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В 1 квартале2018 года расследован 1 сокрытый несчастный случай на производстве.</w:t>
      </w:r>
    </w:p>
    <w:p w14:paraId="7618CFD7" w14:textId="77777777" w:rsidR="00645922" w:rsidRPr="00645922" w:rsidRDefault="00645922" w:rsidP="00645922">
      <w:pPr>
        <w:spacing w:after="0" w:line="240" w:lineRule="auto"/>
        <w:jc w:val="both"/>
        <w:rPr>
          <w:rFonts w:ascii="Times New Roman" w:hAnsi="Times New Roman" w:cs="Times New Roman"/>
          <w:sz w:val="24"/>
          <w:szCs w:val="24"/>
          <w:lang w:val="ru-RU"/>
        </w:rPr>
      </w:pPr>
    </w:p>
    <w:p w14:paraId="30EA5A86" w14:textId="4645A267" w:rsidR="00645922" w:rsidRDefault="00645922" w:rsidP="00645922">
      <w:pPr>
        <w:spacing w:after="0" w:line="240" w:lineRule="auto"/>
        <w:jc w:val="center"/>
        <w:rPr>
          <w:rFonts w:ascii="Times New Roman" w:hAnsi="Times New Roman" w:cs="Times New Roman"/>
          <w:b/>
          <w:sz w:val="24"/>
          <w:szCs w:val="24"/>
          <w:lang w:val="ru-RU"/>
        </w:rPr>
      </w:pPr>
      <w:r w:rsidRPr="00645922">
        <w:rPr>
          <w:rFonts w:ascii="Times New Roman" w:hAnsi="Times New Roman" w:cs="Times New Roman"/>
          <w:b/>
          <w:sz w:val="24"/>
          <w:szCs w:val="24"/>
          <w:lang w:val="ru-RU"/>
        </w:rPr>
        <w:t>Причины производственного травматизма</w:t>
      </w:r>
    </w:p>
    <w:p w14:paraId="78743217" w14:textId="77777777" w:rsidR="00645922" w:rsidRPr="00645922" w:rsidRDefault="00645922" w:rsidP="00645922">
      <w:pPr>
        <w:spacing w:after="0" w:line="240" w:lineRule="auto"/>
        <w:jc w:val="center"/>
        <w:rPr>
          <w:rFonts w:ascii="Times New Roman" w:hAnsi="Times New Roman" w:cs="Times New Roman"/>
          <w:b/>
          <w:sz w:val="24"/>
          <w:szCs w:val="24"/>
          <w:lang w:val="ru-RU"/>
        </w:rPr>
      </w:pPr>
    </w:p>
    <w:p w14:paraId="299FA46B"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xml:space="preserve">Причинами несчастных случаев с тяжелыми </w:t>
      </w:r>
      <w:proofErr w:type="gramStart"/>
      <w:r w:rsidRPr="00645922">
        <w:rPr>
          <w:rFonts w:ascii="Times New Roman" w:hAnsi="Times New Roman" w:cs="Times New Roman"/>
          <w:sz w:val="24"/>
          <w:szCs w:val="24"/>
          <w:lang w:val="ru-RU"/>
        </w:rPr>
        <w:t>последствиями  (</w:t>
      </w:r>
      <w:proofErr w:type="gramEnd"/>
      <w:r w:rsidRPr="00645922">
        <w:rPr>
          <w:rFonts w:ascii="Times New Roman" w:hAnsi="Times New Roman" w:cs="Times New Roman"/>
          <w:sz w:val="24"/>
          <w:szCs w:val="24"/>
          <w:lang w:val="ru-RU"/>
        </w:rPr>
        <w:t>в целом по Архангельской  области и Ненецкому автономному округу за 1 квартал 2018 г.) являются:</w:t>
      </w:r>
    </w:p>
    <w:p w14:paraId="6C735943"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Конструктивные недостатки и недостаточная надежность машин, механизмов, оборудования – 0;</w:t>
      </w:r>
    </w:p>
    <w:p w14:paraId="2034489E"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Несовершенство технологического процесса – 0;</w:t>
      </w:r>
    </w:p>
    <w:p w14:paraId="10D290D2"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Эксплуатация неисправных машин, механизмов, оборудования – 0;</w:t>
      </w:r>
    </w:p>
    <w:p w14:paraId="790A7D56"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Неудовлетворительное техническое состояние зданий, сооружений, территории – 0;</w:t>
      </w:r>
    </w:p>
    <w:p w14:paraId="22773D29"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Нарушение технологического процесса – 0;</w:t>
      </w:r>
    </w:p>
    <w:p w14:paraId="53721D8B"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Нарушение правил дорожного движения – 1;</w:t>
      </w:r>
    </w:p>
    <w:p w14:paraId="5BE43A8E"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xml:space="preserve">Неудовлетворительная организация производства работ – 6; </w:t>
      </w:r>
    </w:p>
    <w:p w14:paraId="5DA74A5A"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Неудовлетворительное содержание и недостатки в организации рабочих мест – 0;</w:t>
      </w:r>
    </w:p>
    <w:p w14:paraId="75DC46B1"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Недостатки в организации и проведении подготовки работников по охране труда – 0;</w:t>
      </w:r>
    </w:p>
    <w:p w14:paraId="1E90F900" w14:textId="77777777" w:rsidR="00645922" w:rsidRPr="00645922" w:rsidRDefault="00645922" w:rsidP="00645922">
      <w:pPr>
        <w:spacing w:after="0" w:line="240" w:lineRule="auto"/>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в том числе:</w:t>
      </w:r>
    </w:p>
    <w:p w14:paraId="3AAD42DA"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не проведение обучения и проверки знаний по охране труда – 0;</w:t>
      </w:r>
    </w:p>
    <w:p w14:paraId="23EA7479"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не проведение инструктажа по охране труда – 0;</w:t>
      </w:r>
    </w:p>
    <w:p w14:paraId="7483002C"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Неприменение работником средств индивидуальной защиты – 0;</w:t>
      </w:r>
    </w:p>
    <w:p w14:paraId="60AA9D5B" w14:textId="77777777" w:rsidR="00645922" w:rsidRPr="00645922" w:rsidRDefault="00645922" w:rsidP="00645922">
      <w:pPr>
        <w:spacing w:after="0" w:line="240" w:lineRule="auto"/>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в том числе:</w:t>
      </w:r>
    </w:p>
    <w:p w14:paraId="0C639230"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вследствие необеспеченности ими работодателем – 0;</w:t>
      </w:r>
    </w:p>
    <w:p w14:paraId="62EC0504"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xml:space="preserve">Нарушение работником трудового распорядка </w:t>
      </w:r>
      <w:proofErr w:type="gramStart"/>
      <w:r w:rsidRPr="00645922">
        <w:rPr>
          <w:rFonts w:ascii="Times New Roman" w:hAnsi="Times New Roman" w:cs="Times New Roman"/>
          <w:sz w:val="24"/>
          <w:szCs w:val="24"/>
          <w:lang w:val="ru-RU"/>
        </w:rPr>
        <w:t>и  дисциплины</w:t>
      </w:r>
      <w:proofErr w:type="gramEnd"/>
      <w:r w:rsidRPr="00645922">
        <w:rPr>
          <w:rFonts w:ascii="Times New Roman" w:hAnsi="Times New Roman" w:cs="Times New Roman"/>
          <w:sz w:val="24"/>
          <w:szCs w:val="24"/>
          <w:lang w:val="ru-RU"/>
        </w:rPr>
        <w:t xml:space="preserve"> труда – 0;</w:t>
      </w:r>
    </w:p>
    <w:p w14:paraId="13895288" w14:textId="77777777" w:rsidR="00645922" w:rsidRPr="00645922" w:rsidRDefault="00645922" w:rsidP="00645922">
      <w:pPr>
        <w:spacing w:after="0" w:line="240" w:lineRule="auto"/>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в том числе:</w:t>
      </w:r>
    </w:p>
    <w:p w14:paraId="162FEA59"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нахождение пострадавшего в состоянии алкогольного, наркотического и иного токсического опьянения – 0;</w:t>
      </w:r>
    </w:p>
    <w:p w14:paraId="473E21FD"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xml:space="preserve">Прочие причины, квалифицированные по материалам расследования несчастных случаев – 0. </w:t>
      </w:r>
    </w:p>
    <w:p w14:paraId="35AAAF97"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Основными причинами, по которым произошли тяжелые и смертельные травмы являются: неудовлетворительная организация производства работ, нарушения правил дорожного движения.</w:t>
      </w:r>
    </w:p>
    <w:p w14:paraId="701F1509"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Например, только по причине неудовлетворительной организации производства работ произошло 6 несчастных случаев из 7.</w:t>
      </w:r>
    </w:p>
    <w:p w14:paraId="7376EAA9"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В общей структуре причин несчастных случаев на производстве с тяжелыми последствиями, происшедших в Архангельской области и НАО за 1 квартал 2018 года, 86% занимают причины организационного характера (неудовлетворительная организация производства работ).</w:t>
      </w:r>
    </w:p>
    <w:p w14:paraId="341540EB"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xml:space="preserve">Анализ типологии происшедших в организациях несчастных случаев с тяжелыми последствиями свидетельствует, что в результате дорожно-транспортных происшествий пострадал (получил тяжелую травму либо погиб) 1 работник (14%), от падения пострадавшего с высоты, а также от падения, обрушения, обвалов предметов, материалов, земли и пр. – 2 </w:t>
      </w:r>
      <w:r w:rsidRPr="00645922">
        <w:rPr>
          <w:rFonts w:ascii="Times New Roman" w:hAnsi="Times New Roman" w:cs="Times New Roman"/>
          <w:sz w:val="24"/>
          <w:szCs w:val="24"/>
          <w:lang w:val="ru-RU"/>
        </w:rPr>
        <w:lastRenderedPageBreak/>
        <w:t>работника (28%), в результате воздействия движущихся, разлетающихся, вращающихся предметов, деталей, машин и т.д. – 2 работника (28%), от защемления между неподвижными и движущимися предметами, деталями и машинами (или между ними) – 2 работника (28%).</w:t>
      </w:r>
    </w:p>
    <w:p w14:paraId="2E684406" w14:textId="77777777" w:rsidR="00645922" w:rsidRPr="00645922" w:rsidRDefault="00645922" w:rsidP="00645922">
      <w:pPr>
        <w:spacing w:after="0" w:line="240" w:lineRule="auto"/>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ab/>
        <w:t xml:space="preserve">Неудовлетворительная организация производства работ выражается, прежде всего, в несогласованности выполнения работ, в применении не безопасных приемов и методов выполнения работ, в нарушении правил охраны труда при эксплуатации оборудования. </w:t>
      </w:r>
      <w:r w:rsidRPr="00645922">
        <w:rPr>
          <w:rFonts w:ascii="Times New Roman" w:hAnsi="Times New Roman" w:cs="Times New Roman"/>
          <w:sz w:val="24"/>
          <w:szCs w:val="24"/>
          <w:lang w:val="ru-RU"/>
        </w:rPr>
        <w:tab/>
      </w:r>
    </w:p>
    <w:p w14:paraId="71066D0C" w14:textId="77777777" w:rsidR="00645922" w:rsidRPr="00645922" w:rsidRDefault="00645922" w:rsidP="00645922">
      <w:pPr>
        <w:spacing w:after="0" w:line="240" w:lineRule="auto"/>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ab/>
        <w:t xml:space="preserve">Недостатки в организации и проведении подготовки работников по охране труда наблюдались в тех предприятиях, где практически не использовался опыт квалифицированных работников и специалистов, а также формально, в общем виде, проводился инструктаж по охране труда на рабочих местах. </w:t>
      </w:r>
      <w:r w:rsidRPr="00645922">
        <w:rPr>
          <w:rFonts w:ascii="Times New Roman" w:hAnsi="Times New Roman" w:cs="Times New Roman"/>
          <w:sz w:val="24"/>
          <w:szCs w:val="24"/>
          <w:lang w:val="ru-RU"/>
        </w:rPr>
        <w:tab/>
        <w:t>Нарушение работником трудового распорядка и дисциплины труда, как правило, сводились к тому, что работающие допускали неоправданное сокращение технологических операций и другие действия для ускорения своей работы. В отдельных случаях, имели место случаи выхода на работу в состоянии алкогольного опьянения, причем работодатель не применяет мер по отстранению работников, появившихся в состоянии алкогольного опьянения.</w:t>
      </w:r>
    </w:p>
    <w:p w14:paraId="1E926185" w14:textId="77777777" w:rsidR="00645922" w:rsidRPr="00645922" w:rsidRDefault="00645922" w:rsidP="00645922">
      <w:pPr>
        <w:spacing w:after="0" w:line="240" w:lineRule="auto"/>
        <w:ind w:firstLine="720"/>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Таким образом, уровень смертности от несчастных случаев и производственный травматизм напрямую зависят от низкого качества организации работ административно-техническим персоналом, а также от ненадлежащего контроля за работниками.</w:t>
      </w:r>
    </w:p>
    <w:p w14:paraId="3A5313B9" w14:textId="77777777" w:rsidR="00645922" w:rsidRDefault="00645922" w:rsidP="00645922">
      <w:pPr>
        <w:rPr>
          <w:rFonts w:ascii="Times New Roman" w:hAnsi="Times New Roman" w:cs="Times New Roman"/>
          <w:b/>
          <w:sz w:val="24"/>
          <w:szCs w:val="24"/>
          <w:lang w:val="ru-RU"/>
        </w:rPr>
      </w:pPr>
    </w:p>
    <w:p w14:paraId="04413760" w14:textId="408E9E13" w:rsidR="00B35808" w:rsidRPr="00622728" w:rsidRDefault="00B35808" w:rsidP="00622728">
      <w:pPr>
        <w:jc w:val="center"/>
        <w:rPr>
          <w:rFonts w:ascii="Times New Roman" w:hAnsi="Times New Roman" w:cs="Times New Roman"/>
          <w:b/>
          <w:sz w:val="24"/>
          <w:szCs w:val="24"/>
          <w:lang w:val="ru-RU"/>
        </w:rPr>
      </w:pPr>
      <w:r w:rsidRPr="00622728">
        <w:rPr>
          <w:rFonts w:ascii="Times New Roman" w:hAnsi="Times New Roman" w:cs="Times New Roman"/>
          <w:b/>
          <w:sz w:val="24"/>
          <w:szCs w:val="24"/>
          <w:lang w:val="ru-RU"/>
        </w:rPr>
        <w:t>Распределение поднадзорных субъектов</w:t>
      </w:r>
    </w:p>
    <w:p w14:paraId="54F60EBA" w14:textId="77777777" w:rsidR="00B35808" w:rsidRPr="00622728" w:rsidRDefault="00B35808" w:rsidP="00622728">
      <w:pPr>
        <w:jc w:val="center"/>
        <w:rPr>
          <w:rFonts w:ascii="Times New Roman" w:hAnsi="Times New Roman" w:cs="Times New Roman"/>
          <w:b/>
          <w:sz w:val="24"/>
          <w:szCs w:val="24"/>
          <w:lang w:val="ru-RU"/>
        </w:rPr>
      </w:pPr>
      <w:r w:rsidRPr="00622728">
        <w:rPr>
          <w:rFonts w:ascii="Times New Roman" w:hAnsi="Times New Roman" w:cs="Times New Roman"/>
          <w:b/>
          <w:sz w:val="24"/>
          <w:szCs w:val="24"/>
          <w:lang w:val="ru-RU"/>
        </w:rPr>
        <w:t>по категориям риска (классам опасности),</w:t>
      </w:r>
    </w:p>
    <w:p w14:paraId="7E9FDFE4" w14:textId="77777777" w:rsidR="00B35808" w:rsidRPr="00622728" w:rsidRDefault="00B35808" w:rsidP="00622728">
      <w:pPr>
        <w:jc w:val="center"/>
        <w:rPr>
          <w:rFonts w:ascii="Times New Roman" w:hAnsi="Times New Roman" w:cs="Times New Roman"/>
          <w:b/>
          <w:sz w:val="24"/>
          <w:szCs w:val="24"/>
          <w:lang w:val="ru-RU"/>
        </w:rPr>
      </w:pPr>
      <w:r w:rsidRPr="00622728">
        <w:rPr>
          <w:rFonts w:ascii="Times New Roman" w:hAnsi="Times New Roman" w:cs="Times New Roman"/>
          <w:b/>
          <w:sz w:val="24"/>
          <w:szCs w:val="24"/>
          <w:lang w:val="ru-RU"/>
        </w:rPr>
        <w:t>в отношении которых внедрен риск-ориентированный подход</w:t>
      </w:r>
    </w:p>
    <w:p w14:paraId="565D245D"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Постановлением Правительства Российской Федерации от 16 февраля 2017 года № 197 «О внесении изменений в некоторые акты Правительства Российской Федерации» (далее - Постановление № 197) федеральный государственный надзор за соблюдением трудового законодательства и иных нормативных правовых актов, содержащих нормы трудового права, внесен в Перечень видов государственного контроля (надзора), которые осуществляются с применением риск-ориентированного подхода.</w:t>
      </w:r>
    </w:p>
    <w:p w14:paraId="4E48EB69"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Критерии отнесения деятельности юридических лиц и индивидуальных предпринимателей, являющихся работодателями, к определенной категории риска приведены в приложении к Положению о федеральном государственном надзоре за соблюдением трудового законодательства и иных нормативных правовых актов, содержащих нормы трудового права (далее - Приложение).</w:t>
      </w:r>
    </w:p>
    <w:p w14:paraId="5E7BFD00"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Значение показателя потенциального риска причинения вреда охраняемым законом ценностям в сфере труда складывается из показателя тяжести потенциальных негативных последствий возможного несоблюдения юридическими лицами или индивидуальными предпринимателями обязательных требований и коэффициента устойчивости добросовестного поведения юридических лиц и индивидуальных предпринимателей, связанного с исполнением обязательных требований.</w:t>
      </w:r>
    </w:p>
    <w:p w14:paraId="55A5CB61"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Все работодатели отнесены Рострудом к категориям риска. При определении категории риска учитывался вид экономической деятельности, численность работников, травматизм за три предшествующих года и наличие задолженности по заработной плате за предыдущий год.</w:t>
      </w:r>
    </w:p>
    <w:p w14:paraId="54783509"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lastRenderedPageBreak/>
        <w:t>С учетом указанных показателей все работодатели распределены на 5 групп риска. Деятельность 6507 работодателей отнесена к категории высокого риска, 3 564 к категории значительного риска, 22578 к среднему риску, 2 019 245 к умеренному риску, к низкому риску отнесена деятельность 5 млн. 722 тыс. работодателей.</w:t>
      </w:r>
    </w:p>
    <w:p w14:paraId="22976A38"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Периодичность проведения плановых проверок с 2018 года будет отличаться в зависимости от категории риска:</w:t>
      </w:r>
    </w:p>
    <w:p w14:paraId="25D2B8EB"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для высокого риска один раз в 2 года;</w:t>
      </w:r>
    </w:p>
    <w:p w14:paraId="200CC94B"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для значительного риска один раз в 3 года;</w:t>
      </w:r>
    </w:p>
    <w:p w14:paraId="25930562"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для среднего риска не чаще чем один раз в 5 лет;</w:t>
      </w:r>
    </w:p>
    <w:p w14:paraId="144250DA"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для умеренного риска - не чаще чем один раз в 6 лет;</w:t>
      </w:r>
    </w:p>
    <w:p w14:paraId="4F248347"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низкий риск - проведение плановых проверок не осуществляется.</w:t>
      </w:r>
    </w:p>
    <w:p w14:paraId="4C61F8CD" w14:textId="5E81323C" w:rsidR="00622728" w:rsidRPr="00622728" w:rsidRDefault="00FA043E" w:rsidP="00622728">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Рострудом разработан </w:t>
      </w:r>
      <w:r w:rsidR="00622728" w:rsidRPr="00622728">
        <w:rPr>
          <w:rFonts w:ascii="Times New Roman" w:hAnsi="Times New Roman" w:cs="Times New Roman"/>
          <w:sz w:val="24"/>
          <w:szCs w:val="24"/>
          <w:lang w:val="ru-RU"/>
        </w:rPr>
        <w:t>Перечень типовых нарушений обязательных требований с их классификацией (дифференциацией) по степени риска причинения вреда вследствие нарушений обязательных требований и тяжести последствий таких нарушений</w:t>
      </w:r>
      <w:r>
        <w:rPr>
          <w:rFonts w:ascii="Times New Roman" w:hAnsi="Times New Roman" w:cs="Times New Roman"/>
          <w:sz w:val="24"/>
          <w:szCs w:val="24"/>
          <w:lang w:val="ru-RU"/>
        </w:rPr>
        <w:t>.</w:t>
      </w:r>
    </w:p>
    <w:p w14:paraId="6592ADAE" w14:textId="77777777" w:rsidR="00622728" w:rsidRPr="00622728" w:rsidRDefault="00622728" w:rsidP="00622728">
      <w:pPr>
        <w:jc w:val="both"/>
        <w:rPr>
          <w:rFonts w:ascii="Times New Roman" w:hAnsi="Times New Roman" w:cs="Times New Roman"/>
          <w:sz w:val="24"/>
          <w:szCs w:val="24"/>
          <w:lang w:val="ru-RU"/>
        </w:rPr>
      </w:pPr>
    </w:p>
    <w:p w14:paraId="471DEAEA" w14:textId="77777777" w:rsidR="00622728" w:rsidRPr="00622728" w:rsidRDefault="00622728" w:rsidP="00622728">
      <w:pPr>
        <w:jc w:val="both"/>
        <w:rPr>
          <w:rFonts w:ascii="Times New Roman" w:hAnsi="Times New Roman" w:cs="Times New Roman"/>
          <w:sz w:val="24"/>
          <w:szCs w:val="24"/>
          <w:lang w:val="ru-RU"/>
        </w:rPr>
      </w:pPr>
      <w:r w:rsidRPr="00622728">
        <w:rPr>
          <w:rFonts w:ascii="Times New Roman" w:hAnsi="Times New Roman" w:cs="Times New Roman"/>
          <w:sz w:val="24"/>
          <w:szCs w:val="24"/>
          <w:lang w:val="ru-RU"/>
        </w:rPr>
        <w:t>Перечень составлен в формате таблицы и включает в себя наименование нарушения трудового законодательства - всего 76 позиций, статью Трудового кодекса РФ, содержащую требование, а также категорию нарушения в зависимости от негативных последствий для работника, в баллах от 1 до 10, при этом высокий риск оценивается от 7 до 10 баллов, средний - от 4 до 6 и низкий - от 1 до 3 баллов.</w:t>
      </w:r>
    </w:p>
    <w:p w14:paraId="1B73284A" w14:textId="77777777" w:rsidR="00622728" w:rsidRPr="00622728" w:rsidRDefault="00622728" w:rsidP="00622728">
      <w:pPr>
        <w:jc w:val="both"/>
        <w:rPr>
          <w:rFonts w:ascii="Times New Roman" w:hAnsi="Times New Roman" w:cs="Times New Roman"/>
          <w:sz w:val="24"/>
          <w:szCs w:val="24"/>
          <w:lang w:val="ru-RU"/>
        </w:rPr>
      </w:pPr>
      <w:r w:rsidRPr="00622728">
        <w:rPr>
          <w:rFonts w:ascii="Times New Roman" w:hAnsi="Times New Roman" w:cs="Times New Roman"/>
          <w:sz w:val="24"/>
          <w:szCs w:val="24"/>
          <w:lang w:val="ru-RU"/>
        </w:rPr>
        <w:t>Например, к высокому риску причинения вреда работнику, оцениваемому в 10 баллов, отнесено в числе прочего: уклонение от оформления трудового договора; нарушение процедуры привлечения к работе в выходные дни, в нерабочие праздничные дни, к сверхурочной работе, к работе в ночное время, допущенное в отношение водителей автомобиля, членов экипажей воздушных судов гражданской авиации РФ; невыплата работодателем работнику установленной трудовым договором заработной платы; выплата заработной платы ниже минимального размера оплаты труда; допуск работника к исполнению им трудовых обязанностей без прохождения в установленном порядке обучения и проверки знаний требований охраны труда; допуск работника к исполнению им трудовых обязанностей при наличии медицинских противопоказаний.</w:t>
      </w:r>
    </w:p>
    <w:p w14:paraId="46CD0A97" w14:textId="4E1DF0AD"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Информация о предприятиях высокого и значительного риска размещена на официальном сайте Роструда.</w:t>
      </w:r>
    </w:p>
    <w:p w14:paraId="431C2DDA" w14:textId="77777777" w:rsidR="00B35808" w:rsidRPr="00B35808" w:rsidRDefault="00B35808" w:rsidP="00B35808">
      <w:pPr>
        <w:jc w:val="both"/>
        <w:rPr>
          <w:rFonts w:ascii="Times New Roman" w:hAnsi="Times New Roman" w:cs="Times New Roman"/>
          <w:sz w:val="24"/>
          <w:szCs w:val="24"/>
          <w:lang w:val="ru-RU"/>
        </w:rPr>
      </w:pPr>
    </w:p>
    <w:p w14:paraId="46F40185" w14:textId="1CB2930B" w:rsidR="00B35808" w:rsidRDefault="00B35808" w:rsidP="00B35808">
      <w:pPr>
        <w:jc w:val="both"/>
        <w:rPr>
          <w:rFonts w:ascii="Times New Roman" w:hAnsi="Times New Roman" w:cs="Times New Roman"/>
          <w:sz w:val="24"/>
          <w:szCs w:val="24"/>
          <w:lang w:val="ru-RU"/>
        </w:rPr>
      </w:pPr>
    </w:p>
    <w:p w14:paraId="09BFDC0D" w14:textId="2069840A" w:rsidR="00645922" w:rsidRDefault="00645922" w:rsidP="00B35808">
      <w:pPr>
        <w:jc w:val="both"/>
        <w:rPr>
          <w:rFonts w:ascii="Times New Roman" w:hAnsi="Times New Roman" w:cs="Times New Roman"/>
          <w:sz w:val="24"/>
          <w:szCs w:val="24"/>
          <w:lang w:val="ru-RU"/>
        </w:rPr>
      </w:pPr>
    </w:p>
    <w:p w14:paraId="0AFB38A5" w14:textId="44A05CE7" w:rsidR="00645922" w:rsidRDefault="00645922" w:rsidP="00B35808">
      <w:pPr>
        <w:jc w:val="both"/>
        <w:rPr>
          <w:rFonts w:ascii="Times New Roman" w:hAnsi="Times New Roman" w:cs="Times New Roman"/>
          <w:sz w:val="24"/>
          <w:szCs w:val="24"/>
          <w:lang w:val="ru-RU"/>
        </w:rPr>
      </w:pPr>
    </w:p>
    <w:p w14:paraId="53782E98" w14:textId="77777777" w:rsidR="00645922" w:rsidRPr="00B35808" w:rsidRDefault="00645922" w:rsidP="00B35808">
      <w:pPr>
        <w:jc w:val="both"/>
        <w:rPr>
          <w:rFonts w:ascii="Times New Roman" w:hAnsi="Times New Roman" w:cs="Times New Roman"/>
          <w:sz w:val="24"/>
          <w:szCs w:val="24"/>
          <w:lang w:val="ru-RU"/>
        </w:rPr>
      </w:pPr>
    </w:p>
    <w:p w14:paraId="19EB175F" w14:textId="77777777" w:rsidR="00B35808" w:rsidRPr="00FA043E" w:rsidRDefault="00B35808" w:rsidP="00622728">
      <w:pPr>
        <w:jc w:val="center"/>
        <w:rPr>
          <w:rFonts w:ascii="Times New Roman" w:hAnsi="Times New Roman" w:cs="Times New Roman"/>
          <w:b/>
          <w:sz w:val="24"/>
          <w:szCs w:val="24"/>
          <w:lang w:val="ru-RU"/>
        </w:rPr>
      </w:pPr>
      <w:r w:rsidRPr="00FA043E">
        <w:rPr>
          <w:rFonts w:ascii="Times New Roman" w:hAnsi="Times New Roman" w:cs="Times New Roman"/>
          <w:b/>
          <w:sz w:val="24"/>
          <w:szCs w:val="24"/>
          <w:lang w:val="ru-RU"/>
        </w:rPr>
        <w:lastRenderedPageBreak/>
        <w:t>Меры административной ответственности</w:t>
      </w:r>
    </w:p>
    <w:p w14:paraId="6AEC58FF"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Юридическим итогом деятельности надзорного органа по применению права является правоприменительный акт. Он фиксирует принятое решение, придает ему официальное значение и властный характер. </w:t>
      </w:r>
    </w:p>
    <w:p w14:paraId="081F2567" w14:textId="3111E2B2"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Правоприменительный акт </w:t>
      </w:r>
      <w:r w:rsidR="00FA043E" w:rsidRPr="00B35808">
        <w:rPr>
          <w:rFonts w:ascii="Times New Roman" w:hAnsi="Times New Roman" w:cs="Times New Roman"/>
          <w:sz w:val="24"/>
          <w:szCs w:val="24"/>
          <w:lang w:val="ru-RU"/>
        </w:rPr>
        <w:t>— это</w:t>
      </w:r>
      <w:r w:rsidRPr="00B35808">
        <w:rPr>
          <w:rFonts w:ascii="Times New Roman" w:hAnsi="Times New Roman" w:cs="Times New Roman"/>
          <w:sz w:val="24"/>
          <w:szCs w:val="24"/>
          <w:lang w:val="ru-RU"/>
        </w:rPr>
        <w:t xml:space="preserve"> правовой документ, содержащий индивидуальное властное предписание, вынесенное должностным лицом по результатам проведённой плановой или внеплановой проверки, рассмотрения обращения работника. </w:t>
      </w:r>
    </w:p>
    <w:p w14:paraId="730C7810" w14:textId="0CEC914B" w:rsidR="00FA043E"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 В </w:t>
      </w:r>
      <w:r w:rsidR="00341E3E">
        <w:rPr>
          <w:rFonts w:ascii="Times New Roman" w:hAnsi="Times New Roman" w:cs="Times New Roman"/>
          <w:sz w:val="24"/>
          <w:szCs w:val="24"/>
        </w:rPr>
        <w:t>I</w:t>
      </w:r>
      <w:r w:rsidR="00341E3E">
        <w:rPr>
          <w:rFonts w:ascii="Times New Roman" w:hAnsi="Times New Roman" w:cs="Times New Roman"/>
          <w:sz w:val="24"/>
          <w:szCs w:val="24"/>
          <w:lang w:val="ru-RU"/>
        </w:rPr>
        <w:t xml:space="preserve"> квартале 2018</w:t>
      </w:r>
      <w:r w:rsidRPr="00B35808">
        <w:rPr>
          <w:rFonts w:ascii="Times New Roman" w:hAnsi="Times New Roman" w:cs="Times New Roman"/>
          <w:sz w:val="24"/>
          <w:szCs w:val="24"/>
          <w:lang w:val="ru-RU"/>
        </w:rPr>
        <w:t xml:space="preserve"> год</w:t>
      </w:r>
      <w:r w:rsidR="00341E3E">
        <w:rPr>
          <w:rFonts w:ascii="Times New Roman" w:hAnsi="Times New Roman" w:cs="Times New Roman"/>
          <w:sz w:val="24"/>
          <w:szCs w:val="24"/>
          <w:lang w:val="ru-RU"/>
        </w:rPr>
        <w:t>а</w:t>
      </w:r>
      <w:r w:rsidRPr="00B35808">
        <w:rPr>
          <w:rFonts w:ascii="Times New Roman" w:hAnsi="Times New Roman" w:cs="Times New Roman"/>
          <w:sz w:val="24"/>
          <w:szCs w:val="24"/>
          <w:lang w:val="ru-RU"/>
        </w:rPr>
        <w:t xml:space="preserve"> должностными лицами Государственной инспекции труда в </w:t>
      </w:r>
      <w:r w:rsidR="00FA043E">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был</w:t>
      </w:r>
      <w:r w:rsidR="00FA043E">
        <w:rPr>
          <w:rFonts w:ascii="Times New Roman" w:hAnsi="Times New Roman" w:cs="Times New Roman"/>
          <w:sz w:val="24"/>
          <w:szCs w:val="24"/>
          <w:lang w:val="ru-RU"/>
        </w:rPr>
        <w:t xml:space="preserve">о вынесено </w:t>
      </w:r>
      <w:r w:rsidR="00972F91">
        <w:rPr>
          <w:rFonts w:ascii="Times New Roman" w:hAnsi="Times New Roman" w:cs="Times New Roman"/>
          <w:sz w:val="24"/>
          <w:szCs w:val="24"/>
          <w:lang w:val="ru-RU"/>
        </w:rPr>
        <w:t>298</w:t>
      </w:r>
      <w:r w:rsidR="00FA043E">
        <w:rPr>
          <w:rFonts w:ascii="Times New Roman" w:hAnsi="Times New Roman" w:cs="Times New Roman"/>
          <w:sz w:val="24"/>
          <w:szCs w:val="24"/>
          <w:lang w:val="ru-RU"/>
        </w:rPr>
        <w:t xml:space="preserve"> </w:t>
      </w:r>
      <w:r w:rsidR="00E149D3">
        <w:rPr>
          <w:rFonts w:ascii="Times New Roman" w:hAnsi="Times New Roman" w:cs="Times New Roman"/>
          <w:sz w:val="24"/>
          <w:szCs w:val="24"/>
          <w:lang w:val="ru-RU"/>
        </w:rPr>
        <w:t>постановлений о</w:t>
      </w:r>
      <w:r w:rsidR="00FA043E">
        <w:rPr>
          <w:rFonts w:ascii="Times New Roman" w:hAnsi="Times New Roman" w:cs="Times New Roman"/>
          <w:sz w:val="24"/>
          <w:szCs w:val="24"/>
          <w:lang w:val="ru-RU"/>
        </w:rPr>
        <w:t xml:space="preserve"> назначении административного штрафа </w:t>
      </w:r>
      <w:r w:rsidRPr="00B35808">
        <w:rPr>
          <w:rFonts w:ascii="Times New Roman" w:hAnsi="Times New Roman" w:cs="Times New Roman"/>
          <w:sz w:val="24"/>
          <w:szCs w:val="24"/>
          <w:lang w:val="ru-RU"/>
        </w:rPr>
        <w:t xml:space="preserve">за несоблюдение трудового законодательства на общую </w:t>
      </w:r>
      <w:proofErr w:type="gramStart"/>
      <w:r w:rsidRPr="00E149D3">
        <w:rPr>
          <w:rFonts w:ascii="Times New Roman" w:hAnsi="Times New Roman" w:cs="Times New Roman"/>
          <w:sz w:val="24"/>
          <w:szCs w:val="24"/>
          <w:lang w:val="ru-RU"/>
        </w:rPr>
        <w:t>сумму</w:t>
      </w:r>
      <w:r w:rsidR="00645922" w:rsidRPr="00E149D3">
        <w:rPr>
          <w:rFonts w:ascii="Times New Roman" w:hAnsi="Times New Roman" w:cs="Times New Roman"/>
          <w:sz w:val="24"/>
          <w:szCs w:val="24"/>
          <w:lang w:val="ru-RU"/>
        </w:rPr>
        <w:t xml:space="preserve"> </w:t>
      </w:r>
      <w:r w:rsidR="00E149D3" w:rsidRPr="00E149D3">
        <w:rPr>
          <w:rFonts w:ascii="Times New Roman" w:hAnsi="Times New Roman" w:cs="Times New Roman"/>
          <w:sz w:val="24"/>
          <w:szCs w:val="24"/>
          <w:lang w:val="ru-RU"/>
        </w:rPr>
        <w:t xml:space="preserve"> 10</w:t>
      </w:r>
      <w:proofErr w:type="gramEnd"/>
      <w:r w:rsidR="00E149D3" w:rsidRPr="00E149D3">
        <w:rPr>
          <w:rFonts w:ascii="Times New Roman" w:hAnsi="Times New Roman" w:cs="Times New Roman"/>
          <w:sz w:val="24"/>
          <w:szCs w:val="24"/>
          <w:lang w:val="ru-RU"/>
        </w:rPr>
        <w:t> 546,00 тыс. рублей.</w:t>
      </w:r>
    </w:p>
    <w:p w14:paraId="11247BC3" w14:textId="08DF9AD3" w:rsidR="00FA043E" w:rsidRDefault="00FA043E" w:rsidP="00B35808">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Из общего количества </w:t>
      </w:r>
      <w:r w:rsidRPr="00FA043E">
        <w:rPr>
          <w:rFonts w:ascii="Times New Roman" w:hAnsi="Times New Roman" w:cs="Times New Roman"/>
          <w:sz w:val="24"/>
          <w:szCs w:val="24"/>
          <w:lang w:val="ru-RU"/>
        </w:rPr>
        <w:t>вынесенных должностными лицами госинспекции труда постановлений о назначении административного наказания в виде штраф</w:t>
      </w:r>
      <w:r>
        <w:rPr>
          <w:rFonts w:ascii="Times New Roman" w:hAnsi="Times New Roman" w:cs="Times New Roman"/>
          <w:sz w:val="24"/>
          <w:szCs w:val="24"/>
          <w:lang w:val="ru-RU"/>
        </w:rPr>
        <w:t>а вынесено:</w:t>
      </w:r>
    </w:p>
    <w:p w14:paraId="05433812" w14:textId="3DCEA76F" w:rsidR="00FA043E" w:rsidRDefault="00FA043E" w:rsidP="00B35808">
      <w:pPr>
        <w:jc w:val="both"/>
        <w:rPr>
          <w:rFonts w:ascii="Times New Roman" w:hAnsi="Times New Roman" w:cs="Times New Roman"/>
          <w:sz w:val="24"/>
          <w:szCs w:val="24"/>
          <w:lang w:val="ru-RU"/>
        </w:rPr>
      </w:pPr>
      <w:r w:rsidRPr="00FA043E">
        <w:rPr>
          <w:rFonts w:ascii="Times New Roman" w:hAnsi="Times New Roman" w:cs="Times New Roman"/>
          <w:sz w:val="24"/>
          <w:szCs w:val="24"/>
          <w:lang w:val="ru-RU"/>
        </w:rPr>
        <w:t xml:space="preserve">      - на должностных </w:t>
      </w:r>
      <w:proofErr w:type="gramStart"/>
      <w:r w:rsidRPr="00FA043E">
        <w:rPr>
          <w:rFonts w:ascii="Times New Roman" w:hAnsi="Times New Roman" w:cs="Times New Roman"/>
          <w:sz w:val="24"/>
          <w:szCs w:val="24"/>
          <w:lang w:val="ru-RU"/>
        </w:rPr>
        <w:t xml:space="preserve">лиц </w:t>
      </w:r>
      <w:r w:rsidR="00972F91">
        <w:rPr>
          <w:rFonts w:ascii="Times New Roman" w:hAnsi="Times New Roman" w:cs="Times New Roman"/>
          <w:sz w:val="24"/>
          <w:szCs w:val="24"/>
          <w:lang w:val="ru-RU"/>
        </w:rPr>
        <w:t xml:space="preserve"> 126</w:t>
      </w:r>
      <w:proofErr w:type="gramEnd"/>
      <w:r>
        <w:rPr>
          <w:rFonts w:ascii="Times New Roman" w:hAnsi="Times New Roman" w:cs="Times New Roman"/>
          <w:sz w:val="24"/>
          <w:szCs w:val="24"/>
          <w:lang w:val="ru-RU"/>
        </w:rPr>
        <w:t>;</w:t>
      </w:r>
    </w:p>
    <w:p w14:paraId="03735849" w14:textId="250F5E99" w:rsidR="00FA043E" w:rsidRDefault="00FA043E" w:rsidP="00B35808">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FA043E">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FA043E">
        <w:rPr>
          <w:rFonts w:ascii="Times New Roman" w:hAnsi="Times New Roman" w:cs="Times New Roman"/>
          <w:sz w:val="24"/>
          <w:szCs w:val="24"/>
          <w:lang w:val="ru-RU"/>
        </w:rPr>
        <w:t>на лиц, осуществляющих предпринимательскую деятельность без образования юридического лица</w:t>
      </w:r>
      <w:r>
        <w:rPr>
          <w:rFonts w:ascii="Times New Roman" w:hAnsi="Times New Roman" w:cs="Times New Roman"/>
          <w:sz w:val="24"/>
          <w:szCs w:val="24"/>
          <w:lang w:val="ru-RU"/>
        </w:rPr>
        <w:t xml:space="preserve">- </w:t>
      </w:r>
      <w:r w:rsidR="00972F91">
        <w:rPr>
          <w:rFonts w:ascii="Times New Roman" w:hAnsi="Times New Roman" w:cs="Times New Roman"/>
          <w:sz w:val="24"/>
          <w:szCs w:val="24"/>
          <w:lang w:val="ru-RU"/>
        </w:rPr>
        <w:t>29</w:t>
      </w:r>
      <w:r>
        <w:rPr>
          <w:rFonts w:ascii="Times New Roman" w:hAnsi="Times New Roman" w:cs="Times New Roman"/>
          <w:sz w:val="24"/>
          <w:szCs w:val="24"/>
          <w:lang w:val="ru-RU"/>
        </w:rPr>
        <w:t>;</w:t>
      </w:r>
    </w:p>
    <w:p w14:paraId="7EDBE0FA" w14:textId="3787A9D3" w:rsidR="00FA043E" w:rsidRPr="00B35808" w:rsidRDefault="00FA043E" w:rsidP="00B35808">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FA043E">
        <w:rPr>
          <w:rFonts w:ascii="Times New Roman" w:hAnsi="Times New Roman" w:cs="Times New Roman"/>
          <w:sz w:val="24"/>
          <w:szCs w:val="24"/>
          <w:lang w:val="ru-RU"/>
        </w:rPr>
        <w:t xml:space="preserve">  - на юридических лиц</w:t>
      </w:r>
      <w:r>
        <w:rPr>
          <w:rFonts w:ascii="Times New Roman" w:hAnsi="Times New Roman" w:cs="Times New Roman"/>
          <w:sz w:val="24"/>
          <w:szCs w:val="24"/>
          <w:lang w:val="ru-RU"/>
        </w:rPr>
        <w:t xml:space="preserve">- </w:t>
      </w:r>
      <w:r w:rsidR="00972F91">
        <w:rPr>
          <w:rFonts w:ascii="Times New Roman" w:hAnsi="Times New Roman" w:cs="Times New Roman"/>
          <w:sz w:val="24"/>
          <w:szCs w:val="24"/>
          <w:lang w:val="ru-RU"/>
        </w:rPr>
        <w:t>143</w:t>
      </w:r>
      <w:r>
        <w:rPr>
          <w:rFonts w:ascii="Times New Roman" w:hAnsi="Times New Roman" w:cs="Times New Roman"/>
          <w:sz w:val="24"/>
          <w:szCs w:val="24"/>
          <w:lang w:val="ru-RU"/>
        </w:rPr>
        <w:t>.</w:t>
      </w:r>
    </w:p>
    <w:p w14:paraId="6B6E874E" w14:textId="72CF5CC4" w:rsidR="00972F91" w:rsidRDefault="00972F91" w:rsidP="00B35808">
      <w:pPr>
        <w:jc w:val="both"/>
        <w:rPr>
          <w:rFonts w:ascii="Times New Roman" w:hAnsi="Times New Roman" w:cs="Times New Roman"/>
          <w:sz w:val="24"/>
          <w:szCs w:val="24"/>
          <w:lang w:val="ru-RU"/>
        </w:rPr>
      </w:pPr>
      <w:r w:rsidRPr="00972F91">
        <w:rPr>
          <w:rFonts w:ascii="Times New Roman" w:hAnsi="Times New Roman" w:cs="Times New Roman"/>
          <w:sz w:val="24"/>
          <w:szCs w:val="24"/>
          <w:lang w:val="ru-RU"/>
        </w:rPr>
        <w:t xml:space="preserve">Общее количество вынесенных должностными лицами госинспекции труда постановлений о назначении административного наказания в виде штрафа и (или) протоколов, </w:t>
      </w:r>
      <w:r>
        <w:rPr>
          <w:rFonts w:ascii="Times New Roman" w:hAnsi="Times New Roman" w:cs="Times New Roman"/>
          <w:sz w:val="24"/>
          <w:szCs w:val="24"/>
          <w:lang w:val="ru-RU"/>
        </w:rPr>
        <w:t>по видам нарушений:</w:t>
      </w:r>
    </w:p>
    <w:p w14:paraId="5F141091" w14:textId="5BFDDE3C" w:rsidR="00972F91" w:rsidRDefault="00972F91" w:rsidP="00B35808">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72F91">
        <w:rPr>
          <w:rFonts w:ascii="Times New Roman" w:hAnsi="Times New Roman" w:cs="Times New Roman"/>
          <w:sz w:val="24"/>
          <w:szCs w:val="24"/>
          <w:lang w:val="ru-RU"/>
        </w:rPr>
        <w:t>за нарушение требований охраны труда (часть 1 статьи 5.27.1. КоАП РФ)</w:t>
      </w:r>
      <w:r>
        <w:rPr>
          <w:rFonts w:ascii="Times New Roman" w:hAnsi="Times New Roman" w:cs="Times New Roman"/>
          <w:sz w:val="24"/>
          <w:szCs w:val="24"/>
          <w:lang w:val="ru-RU"/>
        </w:rPr>
        <w:t>- 67 или 22,4 %;</w:t>
      </w:r>
    </w:p>
    <w:p w14:paraId="354394DD" w14:textId="4BCEFDC2" w:rsidR="00972F91" w:rsidRPr="00645922" w:rsidRDefault="00972F91" w:rsidP="00B35808">
      <w:pPr>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за нарушение порядка проведения (непроведение) СОУТ (часть 2 статьи 5.27.1. КоАП РФ)- 6 или 2,0%</w:t>
      </w:r>
    </w:p>
    <w:p w14:paraId="5EE9D384" w14:textId="4CF93847" w:rsidR="00972F91" w:rsidRPr="00645922" w:rsidRDefault="00972F91" w:rsidP="00B35808">
      <w:pPr>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за непроведение обучения и инструктирования работников по охране труда, непроведения медицинских осмотров (часть 3 статьи 5.27.1. КоАП РФ) – 113 или 37,9 %;</w:t>
      </w:r>
    </w:p>
    <w:p w14:paraId="0FF0E106" w14:textId="1B41823A" w:rsidR="00972F91" w:rsidRPr="00645922" w:rsidRDefault="00972F91" w:rsidP="00B35808">
      <w:pPr>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за необеспечение работников средствами индивидуальной защиты (часть 4 статьи 5.27.1. КоАП РФ) – 13 или 4,3%.</w:t>
      </w:r>
    </w:p>
    <w:p w14:paraId="3B2D9B7A" w14:textId="23DFE355" w:rsidR="00972F91" w:rsidRPr="00645922" w:rsidRDefault="00972F91" w:rsidP="00B35808">
      <w:pPr>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за нарушение трудового законодательства и иных нормативных правовых актов, содержащих нормы трудового права (часть 1 статьи 5.27 КоАП РФ)- 21 или 7,0 %;</w:t>
      </w:r>
    </w:p>
    <w:p w14:paraId="5F20FEF5" w14:textId="0A54EF4A" w:rsidR="00972F91" w:rsidRDefault="00972F91" w:rsidP="00972F91">
      <w:pPr>
        <w:jc w:val="both"/>
        <w:rPr>
          <w:rFonts w:ascii="Times New Roman" w:hAnsi="Times New Roman" w:cs="Times New Roman"/>
          <w:sz w:val="24"/>
          <w:szCs w:val="24"/>
          <w:lang w:val="ru-RU"/>
        </w:rPr>
      </w:pPr>
      <w:r w:rsidRPr="00645922">
        <w:rPr>
          <w:rFonts w:ascii="Times New Roman" w:hAnsi="Times New Roman" w:cs="Times New Roman"/>
          <w:sz w:val="24"/>
          <w:szCs w:val="24"/>
          <w:lang w:val="ru-RU"/>
        </w:rPr>
        <w:t>- за уклонение от оформления или ненадлежащее оформление трудового договора либо заключение</w:t>
      </w:r>
      <w:r w:rsidRPr="00972F91">
        <w:rPr>
          <w:rFonts w:ascii="Times New Roman" w:hAnsi="Times New Roman" w:cs="Times New Roman"/>
          <w:sz w:val="24"/>
          <w:szCs w:val="24"/>
          <w:lang w:val="ru-RU"/>
        </w:rPr>
        <w:t xml:space="preserve"> гражданско-правового договора, фактически регулирующего трудовые отношения между работником и работодателем</w:t>
      </w:r>
      <w:r>
        <w:rPr>
          <w:rFonts w:ascii="Times New Roman" w:hAnsi="Times New Roman" w:cs="Times New Roman"/>
          <w:sz w:val="24"/>
          <w:szCs w:val="24"/>
          <w:lang w:val="ru-RU"/>
        </w:rPr>
        <w:t xml:space="preserve"> </w:t>
      </w:r>
      <w:r w:rsidRPr="00972F91">
        <w:rPr>
          <w:rFonts w:ascii="Times New Roman" w:hAnsi="Times New Roman" w:cs="Times New Roman"/>
          <w:sz w:val="24"/>
          <w:szCs w:val="24"/>
          <w:lang w:val="ru-RU"/>
        </w:rPr>
        <w:t>(часть 4 статьи 5.27 КоАП РФ)</w:t>
      </w:r>
      <w:r>
        <w:rPr>
          <w:rFonts w:ascii="Times New Roman" w:hAnsi="Times New Roman" w:cs="Times New Roman"/>
          <w:sz w:val="24"/>
          <w:szCs w:val="24"/>
          <w:lang w:val="ru-RU"/>
        </w:rPr>
        <w:t xml:space="preserve"> – 23 или 7,7 %;</w:t>
      </w:r>
    </w:p>
    <w:p w14:paraId="4BEF3F5C" w14:textId="59F2F0D9" w:rsidR="00972F91" w:rsidRDefault="00972F91" w:rsidP="00972F91">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72F91">
        <w:rPr>
          <w:rFonts w:ascii="Times New Roman" w:hAnsi="Times New Roman" w:cs="Times New Roman"/>
          <w:sz w:val="24"/>
          <w:szCs w:val="24"/>
          <w:lang w:val="ru-RU"/>
        </w:rPr>
        <w:t>за невыплату или неполную выплату в установленный срок заработной платы, других выплат, осуществляемых в рамках трудовых отношений, если эти действия не содержат уголовно наказуемого деяния, либо установление заработной платы в размере менее размера, предусмотренного трудовым законодательством (часть 6 статьи 5.27 КоАП РФ)</w:t>
      </w:r>
      <w:r>
        <w:rPr>
          <w:rFonts w:ascii="Times New Roman" w:hAnsi="Times New Roman" w:cs="Times New Roman"/>
          <w:sz w:val="24"/>
          <w:szCs w:val="24"/>
          <w:lang w:val="ru-RU"/>
        </w:rPr>
        <w:t xml:space="preserve"> – 55 или 18,4 %;</w:t>
      </w:r>
    </w:p>
    <w:p w14:paraId="580E90D8" w14:textId="1AC1F46D" w:rsidR="00972F91" w:rsidRPr="00972F91" w:rsidRDefault="00972F91" w:rsidP="00972F91">
      <w:pPr>
        <w:jc w:val="both"/>
        <w:rPr>
          <w:rFonts w:ascii="Times New Roman" w:hAnsi="Times New Roman" w:cs="Times New Roman"/>
          <w:sz w:val="24"/>
          <w:szCs w:val="24"/>
          <w:lang w:val="ru-RU"/>
        </w:rPr>
      </w:pPr>
      <w:r w:rsidRPr="00972F91">
        <w:rPr>
          <w:rFonts w:ascii="Times New Roman" w:hAnsi="Times New Roman" w:cs="Times New Roman"/>
          <w:sz w:val="24"/>
          <w:szCs w:val="24"/>
          <w:lang w:val="ru-RU"/>
        </w:rPr>
        <w:lastRenderedPageBreak/>
        <w:t>Общее количество административных наказаний, вынесенных должностными лицами госинспекций труда в виде предупреждений, всего</w:t>
      </w:r>
      <w:r>
        <w:rPr>
          <w:rFonts w:ascii="Times New Roman" w:hAnsi="Times New Roman" w:cs="Times New Roman"/>
          <w:sz w:val="24"/>
          <w:szCs w:val="24"/>
          <w:lang w:val="ru-RU"/>
        </w:rPr>
        <w:t xml:space="preserve"> 74</w:t>
      </w:r>
      <w:r w:rsidR="002D36CD">
        <w:rPr>
          <w:rFonts w:ascii="Times New Roman" w:hAnsi="Times New Roman" w:cs="Times New Roman"/>
          <w:sz w:val="24"/>
          <w:szCs w:val="24"/>
          <w:lang w:val="ru-RU"/>
        </w:rPr>
        <w:t xml:space="preserve">, что составляет 24,8 % от количества вынесенных постановлений в </w:t>
      </w:r>
      <w:proofErr w:type="gramStart"/>
      <w:r w:rsidR="002D36CD">
        <w:rPr>
          <w:rFonts w:ascii="Times New Roman" w:hAnsi="Times New Roman" w:cs="Times New Roman"/>
          <w:sz w:val="24"/>
          <w:szCs w:val="24"/>
          <w:lang w:val="ru-RU"/>
        </w:rPr>
        <w:t>виде  административного</w:t>
      </w:r>
      <w:proofErr w:type="gramEnd"/>
      <w:r w:rsidR="002D36CD">
        <w:rPr>
          <w:rFonts w:ascii="Times New Roman" w:hAnsi="Times New Roman" w:cs="Times New Roman"/>
          <w:sz w:val="24"/>
          <w:szCs w:val="24"/>
          <w:lang w:val="ru-RU"/>
        </w:rPr>
        <w:t xml:space="preserve"> штрафа. </w:t>
      </w:r>
    </w:p>
    <w:p w14:paraId="1A0E1F35"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На протяжении длительного времени в соответствии со статьями 25.1-25.11 Кодекса Российской Федерации об административных правонарушениях должностные лица федеральной инспекции труда, уполномоченные составлять протоколы об административных правонарушениях, не являются участниками производства по делам об административных правонарушениях в судебных органах, а значит – фактически лишены права участвовать в рассмотрении дела, давать объяснения, представлять доказательства. При этом сложилась устойчивая практика рассмотрения мировыми судьями дел об административных правонарушениях только с участием лица, в отношении которого ведется производство по делу об административном правонарушении. </w:t>
      </w:r>
    </w:p>
    <w:p w14:paraId="2ACFFAC3"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Также КоАП РФ не предусматривает обязанности судебных органов извещать должностных лиц, составивших протоколы об административных правонарушениях, о дне рассмотрения дел об административном правонарушении. В связи с этим лица, составившие протоколы об административных правонарушениях, фактически лишены возможности поддержать в суде свою позицию, в результате чего судами нередко принимаются постановления об отказе в привлечении виновных должностных лиц без достаточных к тому оснований. </w:t>
      </w:r>
    </w:p>
    <w:p w14:paraId="07D3E1C3" w14:textId="77777777" w:rsidR="00B35808" w:rsidRPr="00B35808" w:rsidRDefault="00B35808" w:rsidP="00B35808">
      <w:pPr>
        <w:jc w:val="both"/>
        <w:rPr>
          <w:rFonts w:ascii="Times New Roman" w:hAnsi="Times New Roman" w:cs="Times New Roman"/>
          <w:sz w:val="24"/>
          <w:szCs w:val="24"/>
          <w:lang w:val="ru-RU"/>
        </w:rPr>
      </w:pPr>
    </w:p>
    <w:p w14:paraId="66889DED" w14:textId="77777777" w:rsidR="00B35808" w:rsidRPr="00FA043E" w:rsidRDefault="00B35808" w:rsidP="00FA043E">
      <w:pPr>
        <w:jc w:val="center"/>
        <w:rPr>
          <w:rFonts w:ascii="Times New Roman" w:hAnsi="Times New Roman" w:cs="Times New Roman"/>
          <w:b/>
          <w:sz w:val="24"/>
          <w:szCs w:val="24"/>
          <w:lang w:val="ru-RU"/>
        </w:rPr>
      </w:pPr>
      <w:r w:rsidRPr="00FA043E">
        <w:rPr>
          <w:rFonts w:ascii="Times New Roman" w:hAnsi="Times New Roman" w:cs="Times New Roman"/>
          <w:b/>
          <w:sz w:val="24"/>
          <w:szCs w:val="24"/>
          <w:lang w:val="ru-RU"/>
        </w:rPr>
        <w:t>Анализ нормативных актов и устранения устаревших,</w:t>
      </w:r>
    </w:p>
    <w:p w14:paraId="221F6DC2" w14:textId="77777777" w:rsidR="00B35808" w:rsidRPr="00FA043E" w:rsidRDefault="00B35808" w:rsidP="00FA043E">
      <w:pPr>
        <w:jc w:val="center"/>
        <w:rPr>
          <w:rFonts w:ascii="Times New Roman" w:hAnsi="Times New Roman" w:cs="Times New Roman"/>
          <w:b/>
          <w:sz w:val="24"/>
          <w:szCs w:val="24"/>
          <w:lang w:val="ru-RU"/>
        </w:rPr>
      </w:pPr>
      <w:r w:rsidRPr="00FA043E">
        <w:rPr>
          <w:rFonts w:ascii="Times New Roman" w:hAnsi="Times New Roman" w:cs="Times New Roman"/>
          <w:b/>
          <w:sz w:val="24"/>
          <w:szCs w:val="24"/>
          <w:lang w:val="ru-RU"/>
        </w:rPr>
        <w:t>дублирующих и избыточных обязательных требований,</w:t>
      </w:r>
    </w:p>
    <w:p w14:paraId="2AC26B18" w14:textId="77777777" w:rsidR="00B35808" w:rsidRPr="00B35808" w:rsidRDefault="00B35808" w:rsidP="00FA043E">
      <w:pPr>
        <w:jc w:val="center"/>
        <w:rPr>
          <w:rFonts w:ascii="Times New Roman" w:hAnsi="Times New Roman" w:cs="Times New Roman"/>
          <w:sz w:val="24"/>
          <w:szCs w:val="24"/>
          <w:lang w:val="ru-RU"/>
        </w:rPr>
      </w:pPr>
      <w:r w:rsidRPr="00FA043E">
        <w:rPr>
          <w:rFonts w:ascii="Times New Roman" w:hAnsi="Times New Roman" w:cs="Times New Roman"/>
          <w:b/>
          <w:sz w:val="24"/>
          <w:szCs w:val="24"/>
          <w:lang w:val="ru-RU"/>
        </w:rPr>
        <w:t>избыточных контрольно-надзорных функций</w:t>
      </w:r>
    </w:p>
    <w:p w14:paraId="7F93335C"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w:t>
      </w:r>
    </w:p>
    <w:p w14:paraId="4D2640BD"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1.</w:t>
      </w:r>
      <w:r w:rsidRPr="00B35808">
        <w:rPr>
          <w:rFonts w:ascii="Times New Roman" w:hAnsi="Times New Roman" w:cs="Times New Roman"/>
          <w:sz w:val="24"/>
          <w:szCs w:val="24"/>
          <w:lang w:val="ru-RU"/>
        </w:rPr>
        <w:tab/>
        <w:t>«О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w:t>
      </w:r>
    </w:p>
    <w:p w14:paraId="4F8E774A"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2.</w:t>
      </w:r>
      <w:r w:rsidRPr="00B35808">
        <w:rPr>
          <w:rFonts w:ascii="Times New Roman" w:hAnsi="Times New Roman" w:cs="Times New Roman"/>
          <w:sz w:val="24"/>
          <w:szCs w:val="24"/>
          <w:lang w:val="ru-RU"/>
        </w:rPr>
        <w:tab/>
        <w:t>«О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w:t>
      </w:r>
    </w:p>
    <w:p w14:paraId="2783298D"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3.</w:t>
      </w:r>
      <w:r w:rsidRPr="00B35808">
        <w:rPr>
          <w:rFonts w:ascii="Times New Roman" w:hAnsi="Times New Roman" w:cs="Times New Roman"/>
          <w:sz w:val="24"/>
          <w:szCs w:val="24"/>
          <w:lang w:val="ru-RU"/>
        </w:rPr>
        <w:tab/>
        <w:t>«О внесении изменения в статью 360 Трудового кодекса Российской Федерации»;</w:t>
      </w:r>
    </w:p>
    <w:p w14:paraId="6DDDCDA0"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4.</w:t>
      </w:r>
      <w:r w:rsidRPr="00B35808">
        <w:rPr>
          <w:rFonts w:ascii="Times New Roman" w:hAnsi="Times New Roman" w:cs="Times New Roman"/>
          <w:sz w:val="24"/>
          <w:szCs w:val="24"/>
          <w:lang w:val="ru-RU"/>
        </w:rPr>
        <w:tab/>
        <w:t>«О внесении изменений в Трудовой кодекс Российской Федерации» (по вопросам обеспечения прав сезонных работников);</w:t>
      </w:r>
    </w:p>
    <w:p w14:paraId="7126774C"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5.</w:t>
      </w:r>
      <w:r w:rsidRPr="00B35808">
        <w:rPr>
          <w:rFonts w:ascii="Times New Roman" w:hAnsi="Times New Roman" w:cs="Times New Roman"/>
          <w:sz w:val="24"/>
          <w:szCs w:val="24"/>
          <w:lang w:val="ru-RU"/>
        </w:rPr>
        <w:tab/>
        <w:t xml:space="preserve">О внесении изменений в Трудовой кодекс Российской Федерации (в части гармонизации с положениями Федерального закона от 3 июля 2016 г. № 277-ФЗ «О внесении </w:t>
      </w:r>
      <w:r w:rsidRPr="00B35808">
        <w:rPr>
          <w:rFonts w:ascii="Times New Roman" w:hAnsi="Times New Roman" w:cs="Times New Roman"/>
          <w:sz w:val="24"/>
          <w:szCs w:val="24"/>
          <w:lang w:val="ru-RU"/>
        </w:rPr>
        <w:lastRenderedPageBreak/>
        <w:t>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w:t>
      </w:r>
    </w:p>
    <w:p w14:paraId="6BBB8855"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w:t>
      </w:r>
    </w:p>
    <w:p w14:paraId="146A0A1C"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w:t>
      </w:r>
    </w:p>
    <w:p w14:paraId="431296EF"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установление персонификации ответственности собственника организации за возникновение задолженности по заработной плате работникам;</w:t>
      </w:r>
    </w:p>
    <w:p w14:paraId="3B352298"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механизм возврата указанных средств за счет конкурсной массы организации - банкрота;</w:t>
      </w:r>
    </w:p>
    <w:p w14:paraId="007CFDE9"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14:paraId="56257B35"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w:t>
      </w:r>
    </w:p>
    <w:p w14:paraId="76F4767F"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возможность принудительного списания денежных средств со счетов организации – должника.</w:t>
      </w:r>
    </w:p>
    <w:p w14:paraId="1B72CE11"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Кроме того, в части совершенствования законодательства, в части охраны труда прорабатываются следующие вопросы: </w:t>
      </w:r>
    </w:p>
    <w:p w14:paraId="1E581342"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 соответствующего требованиям охраны труда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
    <w:p w14:paraId="33E77D7B"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 xml:space="preserve">определения перечня работ с повышенной опасностью, для выполнения которых запрещено привлекать физических лиц, не являющихся работниками, на основании договоров гражданско-правового характера. Установить, что работы с повышенной опасностью </w:t>
      </w:r>
      <w:r w:rsidRPr="00B35808">
        <w:rPr>
          <w:rFonts w:ascii="Times New Roman" w:hAnsi="Times New Roman" w:cs="Times New Roman"/>
          <w:sz w:val="24"/>
          <w:szCs w:val="24"/>
          <w:lang w:val="ru-RU"/>
        </w:rPr>
        <w:lastRenderedPageBreak/>
        <w:t>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w:t>
      </w:r>
    </w:p>
    <w:p w14:paraId="52C59B7E"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в перечень работ с повышенной опасностью, для выполнения которых запрещено привлекать физических лиц, не являющихся работниками, на основании договоров гражданско-правового характера, необходимо внести следующие работы:</w:t>
      </w:r>
    </w:p>
    <w:p w14:paraId="01EB1961"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 xml:space="preserve">работы на высоте (выполняемые без применения средств </w:t>
      </w:r>
      <w:proofErr w:type="spellStart"/>
      <w:r w:rsidRPr="00B35808">
        <w:rPr>
          <w:rFonts w:ascii="Times New Roman" w:hAnsi="Times New Roman" w:cs="Times New Roman"/>
          <w:sz w:val="24"/>
          <w:szCs w:val="24"/>
          <w:lang w:val="ru-RU"/>
        </w:rPr>
        <w:t>подмащивания</w:t>
      </w:r>
      <w:proofErr w:type="spellEnd"/>
      <w:r w:rsidRPr="00B35808">
        <w:rPr>
          <w:rFonts w:ascii="Times New Roman" w:hAnsi="Times New Roman" w:cs="Times New Roman"/>
          <w:sz w:val="24"/>
          <w:szCs w:val="24"/>
          <w:lang w:val="ru-RU"/>
        </w:rPr>
        <w:t>, выполняемые на высоте 5 м и более, а также выполняемым на расстоянии менее 2 м от не огражденных перепадов по высоте более 5 м);</w:t>
      </w:r>
    </w:p>
    <w:p w14:paraId="3339413B"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работы, выполняемые в водопроводных, канализационных и газовых колодцах;</w:t>
      </w:r>
    </w:p>
    <w:p w14:paraId="3688479B"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работы, выполняемые в замкнутых пространствах (резервуарах, трубопроводах и т.п.);</w:t>
      </w:r>
    </w:p>
    <w:p w14:paraId="252FE79E"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все виды подземных работ;</w:t>
      </w:r>
    </w:p>
    <w:p w14:paraId="39D557DD"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строительно-монтажные работы;</w:t>
      </w:r>
    </w:p>
    <w:p w14:paraId="48988D5B"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перевозка грузов и пассажиров;</w:t>
      </w:r>
    </w:p>
    <w:p w14:paraId="1F73AE42"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подводные работы;</w:t>
      </w:r>
    </w:p>
    <w:p w14:paraId="33F0D76B"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работы по эксплуатации сложного производственного оборудования, требующего специального обучения.</w:t>
      </w:r>
    </w:p>
    <w:p w14:paraId="3984FB9D"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w:t>
      </w:r>
    </w:p>
    <w:p w14:paraId="3DB58469"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
    <w:p w14:paraId="00241BF5" w14:textId="56F3F8F1"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w:t>
      </w:r>
    </w:p>
    <w:p w14:paraId="5B5B41B1" w14:textId="77777777" w:rsidR="00E149D3" w:rsidRDefault="00B35808" w:rsidP="00E149D3">
      <w:pPr>
        <w:jc w:val="center"/>
        <w:rPr>
          <w:rFonts w:ascii="Times New Roman" w:hAnsi="Times New Roman" w:cs="Times New Roman"/>
          <w:b/>
          <w:sz w:val="24"/>
          <w:szCs w:val="24"/>
          <w:lang w:val="ru-RU"/>
        </w:rPr>
      </w:pPr>
      <w:r w:rsidRPr="008A231C">
        <w:rPr>
          <w:rFonts w:ascii="Times New Roman" w:hAnsi="Times New Roman" w:cs="Times New Roman"/>
          <w:b/>
          <w:sz w:val="24"/>
          <w:szCs w:val="24"/>
          <w:lang w:val="ru-RU"/>
        </w:rPr>
        <w:t>Судебная практик</w:t>
      </w:r>
    </w:p>
    <w:p w14:paraId="393CAAB2" w14:textId="76F9771B" w:rsidR="00B35808" w:rsidRPr="00E149D3" w:rsidRDefault="00B35808" w:rsidP="00E149D3">
      <w:pPr>
        <w:ind w:firstLine="720"/>
        <w:jc w:val="both"/>
        <w:rPr>
          <w:rFonts w:ascii="Times New Roman" w:hAnsi="Times New Roman" w:cs="Times New Roman"/>
          <w:b/>
          <w:sz w:val="24"/>
          <w:szCs w:val="24"/>
          <w:lang w:val="ru-RU"/>
        </w:rPr>
      </w:pPr>
      <w:proofErr w:type="gramStart"/>
      <w:r w:rsidRPr="00B35808">
        <w:rPr>
          <w:rFonts w:ascii="Times New Roman" w:hAnsi="Times New Roman" w:cs="Times New Roman"/>
          <w:sz w:val="24"/>
          <w:szCs w:val="24"/>
          <w:lang w:val="ru-RU"/>
        </w:rPr>
        <w:t xml:space="preserve">За  </w:t>
      </w:r>
      <w:r w:rsidR="002D36CD">
        <w:rPr>
          <w:rFonts w:ascii="Times New Roman" w:hAnsi="Times New Roman" w:cs="Times New Roman"/>
          <w:sz w:val="24"/>
          <w:szCs w:val="24"/>
        </w:rPr>
        <w:t>I</w:t>
      </w:r>
      <w:proofErr w:type="gramEnd"/>
      <w:r w:rsidR="002D36CD" w:rsidRPr="002D36CD">
        <w:rPr>
          <w:rFonts w:ascii="Times New Roman" w:hAnsi="Times New Roman" w:cs="Times New Roman"/>
          <w:sz w:val="24"/>
          <w:szCs w:val="24"/>
          <w:lang w:val="ru-RU"/>
        </w:rPr>
        <w:t xml:space="preserve"> </w:t>
      </w:r>
      <w:r w:rsidR="002D36CD">
        <w:rPr>
          <w:rFonts w:ascii="Times New Roman" w:hAnsi="Times New Roman" w:cs="Times New Roman"/>
          <w:sz w:val="24"/>
          <w:szCs w:val="24"/>
          <w:lang w:val="ru-RU"/>
        </w:rPr>
        <w:t xml:space="preserve">квартал 2018 </w:t>
      </w:r>
      <w:r w:rsidRPr="00B35808">
        <w:rPr>
          <w:rFonts w:ascii="Times New Roman" w:hAnsi="Times New Roman" w:cs="Times New Roman"/>
          <w:sz w:val="24"/>
          <w:szCs w:val="24"/>
          <w:lang w:val="ru-RU"/>
        </w:rPr>
        <w:t>год</w:t>
      </w:r>
      <w:r w:rsidR="002D36CD">
        <w:rPr>
          <w:rFonts w:ascii="Times New Roman" w:hAnsi="Times New Roman" w:cs="Times New Roman"/>
          <w:sz w:val="24"/>
          <w:szCs w:val="24"/>
          <w:lang w:val="ru-RU"/>
        </w:rPr>
        <w:t>а</w:t>
      </w:r>
      <w:r w:rsidRPr="00B35808">
        <w:rPr>
          <w:rFonts w:ascii="Times New Roman" w:hAnsi="Times New Roman" w:cs="Times New Roman"/>
          <w:sz w:val="24"/>
          <w:szCs w:val="24"/>
          <w:lang w:val="ru-RU"/>
        </w:rPr>
        <w:t xml:space="preserve"> Государственной инспекцией труда в </w:t>
      </w:r>
      <w:r w:rsidR="008A231C">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 xml:space="preserve">должностными лицами было вынесено </w:t>
      </w:r>
      <w:r w:rsidR="002D36CD">
        <w:rPr>
          <w:rFonts w:ascii="Times New Roman" w:hAnsi="Times New Roman" w:cs="Times New Roman"/>
          <w:sz w:val="24"/>
          <w:szCs w:val="24"/>
          <w:lang w:val="ru-RU"/>
        </w:rPr>
        <w:t>298</w:t>
      </w:r>
      <w:r w:rsidRPr="00B35808">
        <w:rPr>
          <w:rFonts w:ascii="Times New Roman" w:hAnsi="Times New Roman" w:cs="Times New Roman"/>
          <w:sz w:val="24"/>
          <w:szCs w:val="24"/>
          <w:lang w:val="ru-RU"/>
        </w:rPr>
        <w:t xml:space="preserve"> постановлени</w:t>
      </w:r>
      <w:r w:rsidR="002D36CD">
        <w:rPr>
          <w:rFonts w:ascii="Times New Roman" w:hAnsi="Times New Roman" w:cs="Times New Roman"/>
          <w:sz w:val="24"/>
          <w:szCs w:val="24"/>
          <w:lang w:val="ru-RU"/>
        </w:rPr>
        <w:t>й</w:t>
      </w:r>
      <w:r w:rsidRPr="00B35808">
        <w:rPr>
          <w:rFonts w:ascii="Times New Roman" w:hAnsi="Times New Roman" w:cs="Times New Roman"/>
          <w:sz w:val="24"/>
          <w:szCs w:val="24"/>
          <w:lang w:val="ru-RU"/>
        </w:rPr>
        <w:t xml:space="preserve"> о назначении административных наказаний</w:t>
      </w:r>
      <w:r w:rsidR="008A231C">
        <w:rPr>
          <w:rFonts w:ascii="Times New Roman" w:hAnsi="Times New Roman" w:cs="Times New Roman"/>
          <w:sz w:val="24"/>
          <w:szCs w:val="24"/>
          <w:lang w:val="ru-RU"/>
        </w:rPr>
        <w:t xml:space="preserve">. </w:t>
      </w:r>
    </w:p>
    <w:p w14:paraId="676D4BDC" w14:textId="77777777"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lastRenderedPageBreak/>
        <w:t xml:space="preserve">Проводя анализ судебной практики можно сделать вывод об увеличении количества оставленных актов инспекторского реагирования без изменений и об отказе в удовлетворении исковых требований, что свидетельствует о положительной тенденции уменьшения количества отмененных актов инспекторского реагирования. </w:t>
      </w:r>
    </w:p>
    <w:p w14:paraId="67041EC5" w14:textId="3EA75395"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Наиболее часто решениями судов оставляются без изменений постановления по нарушениям ст. 5.27.1 КоАП РФ</w:t>
      </w:r>
      <w:r w:rsidR="008A231C">
        <w:rPr>
          <w:rFonts w:ascii="Times New Roman" w:hAnsi="Times New Roman" w:cs="Times New Roman"/>
          <w:sz w:val="24"/>
          <w:szCs w:val="24"/>
          <w:lang w:val="ru-RU"/>
        </w:rPr>
        <w:t>, а также снижается размер административного штрафа</w:t>
      </w:r>
      <w:r w:rsidRPr="00B35808">
        <w:rPr>
          <w:rFonts w:ascii="Times New Roman" w:hAnsi="Times New Roman" w:cs="Times New Roman"/>
          <w:sz w:val="24"/>
          <w:szCs w:val="24"/>
          <w:lang w:val="ru-RU"/>
        </w:rPr>
        <w:t xml:space="preserve"> и отменяются по ст. 5.27 КоАП РФ. При вынесении большинства решений судом делается вывод о том, что указанные в постановлении нарушения по ст. 5.27 КоАП РФ являются индивидуальным трудовым спором.</w:t>
      </w:r>
    </w:p>
    <w:p w14:paraId="241D6254" w14:textId="77777777"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 соответствии со статьей 382 ТК РФ индивидуальные трудовые споры рассматривает комиссия по трудовым спорам или суд, а выполняя функцию по надзору и контролю за работодателями, государственная инспекция труда выявляет правонарушения, но не решает трудовые споры, так как не является органом по рассмотрению индивидуальных трудовых споров и не может его заменить.</w:t>
      </w:r>
    </w:p>
    <w:p w14:paraId="63D17D53" w14:textId="77777777"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Основными нарушениями допускаемыми должностными лицами государственных инспекций труда в субъектах Российской Федерации являются: не уведомление лица в отношении которого ведётся дело об административном правонарушении</w:t>
      </w:r>
      <w:r w:rsidRPr="00B35808">
        <w:rPr>
          <w:rFonts w:ascii="Times New Roman" w:hAnsi="Times New Roman" w:cs="Times New Roman"/>
          <w:sz w:val="24"/>
          <w:szCs w:val="24"/>
          <w:lang w:val="ru-RU"/>
        </w:rPr>
        <w:tab/>
        <w:t>о составлении протокола об административном правонарушении; рассмотрение дела об административном правонарушении</w:t>
      </w:r>
      <w:r w:rsidRPr="00B35808">
        <w:rPr>
          <w:rFonts w:ascii="Times New Roman" w:hAnsi="Times New Roman" w:cs="Times New Roman"/>
          <w:sz w:val="24"/>
          <w:szCs w:val="24"/>
          <w:lang w:val="ru-RU"/>
        </w:rPr>
        <w:tab/>
        <w:t>при отсутствии сведений об уведомлении лица, в отношении которого ведётся дело об административном правонарушении; отсутствие в протоколе об административном правонарушении и постановлении о назначении административного наказания всех сведений, указанных в статьях 28.2 и 29.10 Кодекса Российской Федерации об административных правонарушениях (далее - КоАП РФ).</w:t>
      </w:r>
    </w:p>
    <w:p w14:paraId="0401EF23" w14:textId="77777777"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Практика свидетельствует о растущем количестве судебных решений изменяющих постановления о назначении административных наказаний в части вида и размера наказания.</w:t>
      </w:r>
    </w:p>
    <w:p w14:paraId="593FD167" w14:textId="77777777"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Также судами выносятся решения об изменении постановлений о назначении административных наказаний в части вида и размера наказания.</w:t>
      </w:r>
    </w:p>
    <w:p w14:paraId="00514566" w14:textId="6C3D295D"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Постановления о назначении административных наказаний изменялись судами с учетом фактических обстоятельств дела, при этом вместо административного наказания в виде штрафа назначалось наказание в виде предупреждения, снижался размер штрафа.</w:t>
      </w:r>
    </w:p>
    <w:p w14:paraId="48DFF986" w14:textId="0EF9E4EF"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В Инспекции </w:t>
      </w:r>
      <w:r w:rsidR="008A231C" w:rsidRPr="00B35808">
        <w:rPr>
          <w:rFonts w:ascii="Times New Roman" w:hAnsi="Times New Roman" w:cs="Times New Roman"/>
          <w:sz w:val="24"/>
          <w:szCs w:val="24"/>
          <w:lang w:val="ru-RU"/>
        </w:rPr>
        <w:t>имеется,</w:t>
      </w:r>
      <w:r w:rsidRPr="00B35808">
        <w:rPr>
          <w:rFonts w:ascii="Times New Roman" w:hAnsi="Times New Roman" w:cs="Times New Roman"/>
          <w:sz w:val="24"/>
          <w:szCs w:val="24"/>
          <w:lang w:val="ru-RU"/>
        </w:rPr>
        <w:t xml:space="preserve"> и </w:t>
      </w:r>
      <w:proofErr w:type="gramStart"/>
      <w:r w:rsidRPr="00B35808">
        <w:rPr>
          <w:rFonts w:ascii="Times New Roman" w:hAnsi="Times New Roman" w:cs="Times New Roman"/>
          <w:sz w:val="24"/>
          <w:szCs w:val="24"/>
          <w:lang w:val="ru-RU"/>
        </w:rPr>
        <w:t>положительная судебная практика</w:t>
      </w:r>
      <w:proofErr w:type="gramEnd"/>
      <w:r w:rsidRPr="00B35808">
        <w:rPr>
          <w:rFonts w:ascii="Times New Roman" w:hAnsi="Times New Roman" w:cs="Times New Roman"/>
          <w:sz w:val="24"/>
          <w:szCs w:val="24"/>
          <w:lang w:val="ru-RU"/>
        </w:rPr>
        <w:t xml:space="preserve"> согласно которой судами выносятся решения об оставлении актов инспекторского реагирования без изменений и об отказе в удовлетворении исковых требований, что свидетельствует о положительной тенденции уменьшения количества отмененных актов инспекторского реагирования.</w:t>
      </w:r>
    </w:p>
    <w:p w14:paraId="53746E9C" w14:textId="77777777"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Виновные лица, привлеченные к административной ответственности за нарушения трудового законодательства, которым назначено наказание в виде предупреждения обращаются в судебные органы для обжалования таких постановлений о назначении административного наказания.</w:t>
      </w:r>
    </w:p>
    <w:p w14:paraId="55A8DB66" w14:textId="0168B2C0" w:rsidR="00C722F7" w:rsidRPr="00B35808" w:rsidRDefault="00C722F7" w:rsidP="00E149D3">
      <w:pPr>
        <w:jc w:val="both"/>
        <w:rPr>
          <w:lang w:val="ru-RU"/>
        </w:rPr>
      </w:pPr>
    </w:p>
    <w:p w14:paraId="68A226FD" w14:textId="77777777" w:rsidR="00E149D3" w:rsidRPr="00B35808" w:rsidRDefault="00E149D3">
      <w:pPr>
        <w:jc w:val="both"/>
        <w:rPr>
          <w:lang w:val="ru-RU"/>
        </w:rPr>
      </w:pPr>
    </w:p>
    <w:sectPr w:rsidR="00E149D3" w:rsidRPr="00B35808">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17E"/>
    <w:rsid w:val="001C1EF4"/>
    <w:rsid w:val="00204C91"/>
    <w:rsid w:val="00276506"/>
    <w:rsid w:val="002D36CD"/>
    <w:rsid w:val="00341E3E"/>
    <w:rsid w:val="00385730"/>
    <w:rsid w:val="004A07E7"/>
    <w:rsid w:val="004B1758"/>
    <w:rsid w:val="00525490"/>
    <w:rsid w:val="00622728"/>
    <w:rsid w:val="00645922"/>
    <w:rsid w:val="006662C0"/>
    <w:rsid w:val="00793989"/>
    <w:rsid w:val="00856F46"/>
    <w:rsid w:val="008A231C"/>
    <w:rsid w:val="00972F91"/>
    <w:rsid w:val="00A25B2F"/>
    <w:rsid w:val="00B35808"/>
    <w:rsid w:val="00C722F7"/>
    <w:rsid w:val="00CD65E6"/>
    <w:rsid w:val="00D352E3"/>
    <w:rsid w:val="00DC4777"/>
    <w:rsid w:val="00DF07A0"/>
    <w:rsid w:val="00E149D3"/>
    <w:rsid w:val="00EE338D"/>
    <w:rsid w:val="00F2049C"/>
    <w:rsid w:val="00F5717E"/>
    <w:rsid w:val="00FA04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B2A92"/>
  <w15:chartTrackingRefBased/>
  <w15:docId w15:val="{EA3DF026-944E-44A8-8C52-8FB02AA81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1</Pages>
  <Words>6454</Words>
  <Characters>36792</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User9</cp:lastModifiedBy>
  <cp:revision>7</cp:revision>
  <dcterms:created xsi:type="dcterms:W3CDTF">2018-01-13T13:30:00Z</dcterms:created>
  <dcterms:modified xsi:type="dcterms:W3CDTF">2018-04-11T12:14:00Z</dcterms:modified>
</cp:coreProperties>
</file>